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493D52" w14:textId="1891C9A6" w:rsidR="008124CE" w:rsidRPr="008124CE" w:rsidRDefault="008124CE" w:rsidP="008124CE">
      <w:pPr>
        <w:pStyle w:val="Subtitle"/>
        <w:spacing w:before="60" w:after="60"/>
        <w:jc w:val="right"/>
        <w:rPr>
          <w:rFonts w:ascii="Calibri" w:hAnsi="Calibri" w:cs="Calibri"/>
          <w:bCs/>
          <w:color w:val="FF0000"/>
          <w:sz w:val="20"/>
          <w:szCs w:val="20"/>
          <w:u w:val="none"/>
          <w:lang w:val="lt-LT"/>
        </w:rPr>
      </w:pPr>
      <w:r w:rsidRPr="008124CE">
        <w:rPr>
          <w:rFonts w:ascii="Calibri" w:hAnsi="Calibri" w:cs="Calibri"/>
          <w:bCs/>
          <w:sz w:val="20"/>
          <w:szCs w:val="20"/>
          <w:u w:val="none"/>
        </w:rPr>
        <w:t>Annex No.</w:t>
      </w:r>
      <w:r w:rsidR="00587451">
        <w:rPr>
          <w:rFonts w:ascii="Calibri" w:hAnsi="Calibri" w:cs="Calibri"/>
          <w:bCs/>
          <w:sz w:val="20"/>
          <w:szCs w:val="20"/>
          <w:u w:val="none"/>
        </w:rPr>
        <w:t xml:space="preserve"> </w:t>
      </w:r>
      <w:r w:rsidRPr="008124CE">
        <w:rPr>
          <w:rFonts w:ascii="Calibri" w:hAnsi="Calibri" w:cs="Calibri"/>
          <w:bCs/>
          <w:sz w:val="20"/>
          <w:szCs w:val="20"/>
          <w:u w:val="none"/>
        </w:rPr>
        <w:t>1</w:t>
      </w:r>
      <w:r w:rsidR="00F3453A">
        <w:rPr>
          <w:rFonts w:ascii="Calibri" w:hAnsi="Calibri" w:cs="Calibri"/>
          <w:bCs/>
          <w:sz w:val="20"/>
          <w:szCs w:val="20"/>
          <w:u w:val="none"/>
        </w:rPr>
        <w:t>0</w:t>
      </w:r>
      <w:r w:rsidRPr="008124CE">
        <w:rPr>
          <w:rFonts w:ascii="Calibri" w:hAnsi="Calibri" w:cs="Calibri"/>
          <w:bCs/>
          <w:sz w:val="20"/>
          <w:szCs w:val="20"/>
          <w:u w:val="none"/>
        </w:rPr>
        <w:t xml:space="preserve"> to</w:t>
      </w:r>
      <w:r w:rsidRPr="008124CE">
        <w:rPr>
          <w:rFonts w:ascii="Calibri" w:hAnsi="Calibri" w:cs="Calibri"/>
          <w:bCs/>
          <w:sz w:val="20"/>
          <w:szCs w:val="20"/>
          <w:u w:val="none"/>
          <w:lang w:val="lt-LT"/>
        </w:rPr>
        <w:t xml:space="preserve"> </w:t>
      </w:r>
      <w:proofErr w:type="spellStart"/>
      <w:r w:rsidRPr="008124CE">
        <w:rPr>
          <w:rFonts w:ascii="Calibri" w:hAnsi="Calibri" w:cs="Calibri"/>
          <w:bCs/>
          <w:sz w:val="20"/>
          <w:szCs w:val="20"/>
          <w:u w:val="none"/>
          <w:lang w:val="lt-LT"/>
        </w:rPr>
        <w:t>the</w:t>
      </w:r>
      <w:proofErr w:type="spellEnd"/>
      <w:r w:rsidRPr="008124CE">
        <w:rPr>
          <w:rFonts w:ascii="Calibri" w:hAnsi="Calibri" w:cs="Calibri"/>
          <w:bCs/>
          <w:sz w:val="20"/>
          <w:szCs w:val="20"/>
          <w:u w:val="none"/>
          <w:lang w:val="lt-LT"/>
        </w:rPr>
        <w:t xml:space="preserve"> SPC</w:t>
      </w:r>
    </w:p>
    <w:p w14:paraId="293404E8" w14:textId="17F21391" w:rsidR="002B5354" w:rsidRDefault="002B5354" w:rsidP="002B5354">
      <w:pPr>
        <w:jc w:val="center"/>
        <w:textAlignment w:val="baseline"/>
        <w:rPr>
          <w:rFonts w:cs="Calibri"/>
          <w:b/>
          <w:bCs/>
          <w:caps/>
          <w:sz w:val="24"/>
          <w:szCs w:val="24"/>
        </w:rPr>
      </w:pPr>
      <w:r>
        <w:rPr>
          <w:rFonts w:cs="Calibri"/>
          <w:b/>
          <w:bCs/>
          <w:caps/>
          <w:sz w:val="24"/>
          <w:szCs w:val="24"/>
        </w:rPr>
        <w:t xml:space="preserve">the provision of A SOFTWARE SOLUTION service for </w:t>
      </w:r>
    </w:p>
    <w:p w14:paraId="4BACFA98" w14:textId="77777777" w:rsidR="002B5354" w:rsidRDefault="002B5354" w:rsidP="002B5354">
      <w:pPr>
        <w:jc w:val="center"/>
        <w:textAlignment w:val="baseline"/>
        <w:rPr>
          <w:rFonts w:cs="Calibri"/>
          <w:b/>
          <w:bCs/>
          <w:caps/>
          <w:sz w:val="24"/>
          <w:szCs w:val="24"/>
        </w:rPr>
      </w:pPr>
      <w:r>
        <w:rPr>
          <w:rFonts w:cs="Calibri"/>
          <w:b/>
          <w:bCs/>
          <w:caps/>
          <w:sz w:val="24"/>
          <w:szCs w:val="24"/>
        </w:rPr>
        <w:t>the registry of guarantees of origin</w:t>
      </w:r>
      <w:r w:rsidRPr="00CD6E20">
        <w:rPr>
          <w:rFonts w:cs="Calibri"/>
          <w:b/>
          <w:bCs/>
          <w:caps/>
          <w:sz w:val="24"/>
          <w:szCs w:val="24"/>
        </w:rPr>
        <w:t xml:space="preserve"> FOR </w:t>
      </w:r>
      <w:r>
        <w:rPr>
          <w:rFonts w:cs="Calibri"/>
          <w:b/>
          <w:bCs/>
          <w:caps/>
          <w:sz w:val="24"/>
          <w:szCs w:val="24"/>
        </w:rPr>
        <w:t xml:space="preserve">gas, </w:t>
      </w:r>
    </w:p>
    <w:p w14:paraId="4616698B" w14:textId="41376710" w:rsidR="002B5354" w:rsidRPr="00CD6E20" w:rsidRDefault="002B5354" w:rsidP="002B5354">
      <w:pPr>
        <w:jc w:val="center"/>
        <w:textAlignment w:val="baseline"/>
        <w:rPr>
          <w:rFonts w:cs="Calibri"/>
          <w:b/>
          <w:bCs/>
          <w:caps/>
          <w:sz w:val="24"/>
          <w:szCs w:val="24"/>
        </w:rPr>
      </w:pPr>
      <w:r>
        <w:rPr>
          <w:rFonts w:cs="Calibri"/>
          <w:b/>
          <w:bCs/>
          <w:caps/>
          <w:sz w:val="24"/>
          <w:szCs w:val="24"/>
        </w:rPr>
        <w:t xml:space="preserve">ITS </w:t>
      </w:r>
      <w:r w:rsidRPr="000B240F">
        <w:rPr>
          <w:rFonts w:cs="Calibri"/>
          <w:b/>
          <w:bCs/>
          <w:caps/>
          <w:sz w:val="24"/>
          <w:szCs w:val="24"/>
        </w:rPr>
        <w:t>Implementation</w:t>
      </w:r>
      <w:r w:rsidR="00E47570">
        <w:rPr>
          <w:rFonts w:cs="Calibri"/>
          <w:b/>
          <w:bCs/>
          <w:caps/>
          <w:sz w:val="24"/>
          <w:szCs w:val="24"/>
        </w:rPr>
        <w:t>,</w:t>
      </w:r>
      <w:r w:rsidRPr="000B240F">
        <w:rPr>
          <w:rFonts w:cs="Calibri"/>
          <w:b/>
          <w:bCs/>
          <w:caps/>
          <w:sz w:val="24"/>
          <w:szCs w:val="24"/>
        </w:rPr>
        <w:t xml:space="preserve"> maintenance </w:t>
      </w:r>
      <w:r w:rsidR="00E47570">
        <w:rPr>
          <w:rFonts w:cs="Calibri"/>
          <w:b/>
          <w:bCs/>
          <w:caps/>
          <w:sz w:val="24"/>
          <w:szCs w:val="24"/>
        </w:rPr>
        <w:t>AND SUPPORT</w:t>
      </w:r>
    </w:p>
    <w:p w14:paraId="42BB1F79" w14:textId="77777777" w:rsidR="009A32BE" w:rsidRPr="008124CE" w:rsidRDefault="009A32BE" w:rsidP="001125EB">
      <w:pPr>
        <w:tabs>
          <w:tab w:val="left" w:pos="6521"/>
        </w:tabs>
        <w:spacing w:line="276" w:lineRule="auto"/>
        <w:ind w:left="6480" w:right="-81" w:hanging="384"/>
        <w:jc w:val="right"/>
        <w:rPr>
          <w:rFonts w:cs="Calibri"/>
          <w:b/>
          <w:lang w:val="en-GB"/>
        </w:rPr>
      </w:pPr>
    </w:p>
    <w:p w14:paraId="1FB34E29" w14:textId="77777777" w:rsidR="009A32BE" w:rsidRPr="008124CE" w:rsidRDefault="009A32BE" w:rsidP="001125EB">
      <w:pPr>
        <w:pStyle w:val="BodyText1"/>
        <w:spacing w:before="100" w:beforeAutospacing="1" w:after="100" w:afterAutospacing="1" w:line="276" w:lineRule="auto"/>
        <w:ind w:firstLine="0"/>
        <w:jc w:val="center"/>
        <w:rPr>
          <w:rFonts w:ascii="Calibri" w:hAnsi="Calibri" w:cs="Calibri"/>
          <w:b/>
          <w:sz w:val="20"/>
          <w:szCs w:val="20"/>
          <w:lang w:val="en-GB"/>
        </w:rPr>
      </w:pPr>
      <w:r w:rsidRPr="008124CE">
        <w:rPr>
          <w:rFonts w:ascii="Calibri" w:hAnsi="Calibri" w:cs="Calibri"/>
          <w:b/>
          <w:sz w:val="20"/>
          <w:szCs w:val="20"/>
          <w:lang w:val="en-GB"/>
        </w:rPr>
        <w:t>ASSESSMENT CRITERIA AND ASSESSMENT METHODOLOGY</w:t>
      </w:r>
    </w:p>
    <w:p w14:paraId="3CCA2F45" w14:textId="50DACE28" w:rsidR="009A32BE" w:rsidRPr="008124CE" w:rsidRDefault="009A32BE" w:rsidP="001125EB">
      <w:pPr>
        <w:numPr>
          <w:ilvl w:val="0"/>
          <w:numId w:val="4"/>
        </w:numPr>
        <w:tabs>
          <w:tab w:val="left" w:pos="284"/>
          <w:tab w:val="left" w:pos="426"/>
          <w:tab w:val="left" w:pos="709"/>
          <w:tab w:val="left" w:pos="851"/>
        </w:tabs>
        <w:spacing w:line="276" w:lineRule="auto"/>
        <w:ind w:left="0" w:firstLine="0"/>
        <w:jc w:val="both"/>
        <w:rPr>
          <w:rFonts w:cs="Calibri"/>
          <w:lang w:val="en-GB"/>
        </w:rPr>
      </w:pPr>
      <w:r w:rsidRPr="008124CE">
        <w:rPr>
          <w:rFonts w:cs="Calibri"/>
          <w:lang w:val="en-GB"/>
        </w:rPr>
        <w:t>This Annex sets out the criteria for the assessment of the most economically advantageous Tender and the formula</w:t>
      </w:r>
      <w:r w:rsidR="00445C31">
        <w:rPr>
          <w:rFonts w:cs="Calibri"/>
          <w:lang w:val="en-GB"/>
        </w:rPr>
        <w:t>s</w:t>
      </w:r>
      <w:r w:rsidRPr="008124CE">
        <w:rPr>
          <w:rFonts w:cs="Calibri"/>
          <w:lang w:val="en-GB"/>
        </w:rPr>
        <w:t xml:space="preserve"> that will be used to calculate the cost-effectiveness of tenders.</w:t>
      </w:r>
    </w:p>
    <w:tbl>
      <w:tblPr>
        <w:tblW w:w="5116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89"/>
        <w:gridCol w:w="4364"/>
        <w:gridCol w:w="4808"/>
        <w:gridCol w:w="2405"/>
        <w:gridCol w:w="1652"/>
      </w:tblGrid>
      <w:tr w:rsidR="009A32BE" w:rsidRPr="008124CE" w14:paraId="7192C160" w14:textId="77777777" w:rsidTr="3647A0B8">
        <w:trPr>
          <w:trHeight w:val="731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442A2" w14:textId="77777777" w:rsidR="009A32BE" w:rsidRPr="008124CE" w:rsidRDefault="009A32BE" w:rsidP="001125EB">
            <w:pPr>
              <w:spacing w:line="276" w:lineRule="auto"/>
              <w:jc w:val="center"/>
              <w:rPr>
                <w:rFonts w:eastAsia="Calibri" w:cs="Calibri"/>
                <w:b/>
                <w:lang w:val="en-GB"/>
              </w:rPr>
            </w:pPr>
            <w:r w:rsidRPr="008124CE">
              <w:rPr>
                <w:rFonts w:cs="Calibri"/>
                <w:b/>
                <w:lang w:val="en-GB"/>
              </w:rPr>
              <w:t>No.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FD0F26" w14:textId="77777777" w:rsidR="009A32BE" w:rsidRPr="008124CE" w:rsidRDefault="009A32BE" w:rsidP="001125EB">
            <w:pPr>
              <w:spacing w:line="276" w:lineRule="auto"/>
              <w:jc w:val="center"/>
              <w:rPr>
                <w:rFonts w:eastAsia="Calibri" w:cs="Calibri"/>
                <w:b/>
                <w:lang w:val="en-GB"/>
              </w:rPr>
            </w:pPr>
            <w:r w:rsidRPr="008124CE">
              <w:rPr>
                <w:rFonts w:cs="Calibri"/>
                <w:b/>
                <w:lang w:val="en-GB"/>
              </w:rPr>
              <w:t>Assessment criteria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3B1DE3" w14:textId="77777777" w:rsidR="009A32BE" w:rsidRPr="008124CE" w:rsidRDefault="009A32BE" w:rsidP="001125EB">
            <w:pPr>
              <w:spacing w:line="276" w:lineRule="auto"/>
              <w:jc w:val="center"/>
              <w:rPr>
                <w:rFonts w:eastAsia="Calibri" w:cs="Calibri"/>
                <w:b/>
                <w:lang w:val="en-GB"/>
              </w:rPr>
            </w:pPr>
            <w:r w:rsidRPr="008124CE">
              <w:rPr>
                <w:rFonts w:cs="Calibri"/>
                <w:b/>
                <w:lang w:val="en-GB"/>
              </w:rPr>
              <w:t>Documents for assessment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F67BAF" w14:textId="77777777" w:rsidR="009A32BE" w:rsidRPr="008124CE" w:rsidRDefault="009A32BE" w:rsidP="001125EB">
            <w:pPr>
              <w:spacing w:line="276" w:lineRule="auto"/>
              <w:ind w:left="-108" w:right="-108"/>
              <w:jc w:val="center"/>
              <w:rPr>
                <w:rFonts w:eastAsia="Calibri" w:cs="Calibri"/>
                <w:b/>
                <w:lang w:val="en-GB"/>
              </w:rPr>
            </w:pPr>
            <w:r w:rsidRPr="008124CE">
              <w:rPr>
                <w:rFonts w:cs="Calibri"/>
                <w:b/>
                <w:color w:val="000000"/>
                <w:lang w:val="en-GB"/>
              </w:rPr>
              <w:t>The value of the criterion in the assessment of economic advantage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3C9D5" w14:textId="77777777" w:rsidR="009A32BE" w:rsidRPr="008124CE" w:rsidRDefault="009A32BE" w:rsidP="001125EB">
            <w:pPr>
              <w:spacing w:line="276" w:lineRule="auto"/>
              <w:ind w:left="-108" w:right="-108"/>
              <w:jc w:val="center"/>
              <w:rPr>
                <w:rFonts w:eastAsia="Calibri" w:cs="Calibri"/>
                <w:b/>
                <w:lang w:val="en-GB"/>
              </w:rPr>
            </w:pPr>
            <w:r w:rsidRPr="008124CE">
              <w:rPr>
                <w:rFonts w:cs="Calibri"/>
                <w:b/>
                <w:lang w:val="en-GB"/>
              </w:rPr>
              <w:t>Criterion weighting</w:t>
            </w:r>
          </w:p>
        </w:tc>
      </w:tr>
      <w:tr w:rsidR="009A32BE" w:rsidRPr="008124CE" w14:paraId="7AFDCC90" w14:textId="77777777" w:rsidTr="3647A0B8">
        <w:trPr>
          <w:cantSplit/>
          <w:trHeight w:val="557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16747" w14:textId="77777777" w:rsidR="009A32BE" w:rsidRPr="008124CE" w:rsidRDefault="009A32BE" w:rsidP="001125EB">
            <w:pPr>
              <w:pStyle w:val="Header"/>
              <w:tabs>
                <w:tab w:val="left" w:pos="1296"/>
              </w:tabs>
              <w:spacing w:after="0" w:line="276" w:lineRule="auto"/>
              <w:jc w:val="center"/>
              <w:rPr>
                <w:rFonts w:ascii="Calibri" w:eastAsia="Times New Roman" w:hAnsi="Calibri" w:cs="Calibri"/>
                <w:b/>
                <w:sz w:val="20"/>
                <w:szCs w:val="20"/>
                <w:lang w:val="en-GB"/>
              </w:rPr>
            </w:pPr>
            <w:r w:rsidRPr="008124CE">
              <w:rPr>
                <w:rFonts w:ascii="Calibri" w:hAnsi="Calibri" w:cs="Calibri"/>
                <w:b/>
                <w:sz w:val="20"/>
                <w:szCs w:val="20"/>
                <w:lang w:val="en-GB"/>
              </w:rPr>
              <w:t>1.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DBC0" w14:textId="77777777" w:rsidR="009A32BE" w:rsidRPr="008124CE" w:rsidRDefault="009A32BE" w:rsidP="001125EB">
            <w:pPr>
              <w:pStyle w:val="Header"/>
              <w:tabs>
                <w:tab w:val="left" w:pos="1296"/>
              </w:tabs>
              <w:spacing w:after="0" w:line="276" w:lineRule="auto"/>
              <w:jc w:val="left"/>
              <w:rPr>
                <w:rFonts w:ascii="Calibri" w:hAnsi="Calibri" w:cs="Calibri"/>
                <w:b/>
                <w:i/>
                <w:sz w:val="20"/>
                <w:szCs w:val="20"/>
                <w:lang w:val="en-GB"/>
              </w:rPr>
            </w:pPr>
            <w:r w:rsidRPr="008124CE">
              <w:rPr>
                <w:rFonts w:ascii="Calibri" w:hAnsi="Calibri" w:cs="Calibri"/>
                <w:b/>
                <w:i/>
                <w:sz w:val="20"/>
                <w:szCs w:val="20"/>
                <w:lang w:val="en-GB"/>
              </w:rPr>
              <w:t>Tender prices (</w:t>
            </w:r>
            <m:oMath>
              <m:r>
                <m:rPr>
                  <m:sty m:val="bi"/>
                </m:rPr>
                <w:rPr>
                  <w:rFonts w:ascii="Cambria Math" w:hAnsi="Cambria Math" w:cs="Calibri"/>
                  <w:sz w:val="20"/>
                  <w:szCs w:val="20"/>
                  <w:lang w:val="en-GB"/>
                </w:rPr>
                <m:t>P</m:t>
              </m:r>
            </m:oMath>
            <w:r w:rsidRPr="008124CE">
              <w:rPr>
                <w:rFonts w:ascii="Calibri" w:hAnsi="Calibri" w:cs="Calibri"/>
                <w:b/>
                <w:i/>
                <w:sz w:val="20"/>
                <w:szCs w:val="20"/>
                <w:lang w:val="en-GB"/>
              </w:rPr>
              <w:t>)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1F6C6" w14:textId="77777777" w:rsidR="00C01F42" w:rsidRPr="008124CE" w:rsidRDefault="009A32BE" w:rsidP="00C01F42">
            <w:pPr>
              <w:spacing w:line="276" w:lineRule="auto"/>
              <w:rPr>
                <w:rFonts w:cs="Calibri"/>
                <w:lang w:val="en-GB"/>
              </w:rPr>
            </w:pPr>
            <w:r w:rsidRPr="008124CE">
              <w:rPr>
                <w:rFonts w:cs="Calibri"/>
                <w:lang w:val="en-GB"/>
              </w:rPr>
              <w:t>Tender Form for Procurement Conditions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4A8DF" w14:textId="77777777" w:rsidR="009A32BE" w:rsidRPr="008124CE" w:rsidRDefault="009A32BE" w:rsidP="001125EB">
            <w:pPr>
              <w:spacing w:line="276" w:lineRule="auto"/>
              <w:jc w:val="center"/>
              <w:rPr>
                <w:rFonts w:eastAsia="Calibri" w:cs="Calibri"/>
                <w:lang w:val="en-GB"/>
              </w:rPr>
            </w:pPr>
            <w:r w:rsidRPr="008124CE">
              <w:rPr>
                <w:rFonts w:cs="Calibri"/>
                <w:lang w:val="en-GB"/>
              </w:rPr>
              <w:t>1-40 points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73E5" w14:textId="77777777" w:rsidR="009A32BE" w:rsidRPr="008124CE" w:rsidRDefault="009A32BE" w:rsidP="001125EB">
            <w:pPr>
              <w:spacing w:line="276" w:lineRule="auto"/>
              <w:jc w:val="center"/>
              <w:rPr>
                <w:rFonts w:eastAsia="Calibri" w:cs="Calibri"/>
                <w:lang w:val="en-GB"/>
              </w:rPr>
            </w:pPr>
            <w:r w:rsidRPr="008124CE">
              <w:rPr>
                <w:rFonts w:cs="Calibri"/>
                <w:lang w:val="en-GB"/>
              </w:rPr>
              <w:t>X = 40</w:t>
            </w:r>
          </w:p>
        </w:tc>
      </w:tr>
      <w:tr w:rsidR="009A32BE" w:rsidRPr="008124CE" w14:paraId="4D74DCBD" w14:textId="77777777" w:rsidTr="3647A0B8">
        <w:trPr>
          <w:cantSplit/>
          <w:trHeight w:val="766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9DAF3D" w14:textId="77777777" w:rsidR="009A32BE" w:rsidRPr="008124CE" w:rsidRDefault="009A32BE" w:rsidP="001125EB">
            <w:pPr>
              <w:spacing w:line="276" w:lineRule="auto"/>
              <w:jc w:val="center"/>
              <w:rPr>
                <w:rFonts w:eastAsia="Calibri" w:cs="Calibri"/>
                <w:b/>
                <w:lang w:val="en-GB"/>
              </w:rPr>
            </w:pPr>
            <w:r w:rsidRPr="008124CE">
              <w:rPr>
                <w:rFonts w:cs="Calibri"/>
                <w:b/>
                <w:lang w:val="en-GB"/>
              </w:rPr>
              <w:t>2.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8ABF9" w14:textId="3A337238" w:rsidR="009A32BE" w:rsidRPr="008124CE" w:rsidRDefault="009A32BE" w:rsidP="52CBD997">
            <w:pPr>
              <w:spacing w:line="276" w:lineRule="auto"/>
              <w:rPr>
                <w:rFonts w:eastAsia="Calibri" w:cs="Calibri"/>
                <w:b/>
                <w:bCs/>
                <w:i/>
                <w:iCs/>
                <w:lang w:val="en-GB"/>
              </w:rPr>
            </w:pPr>
            <w:r w:rsidRPr="52CBD997">
              <w:rPr>
                <w:rFonts w:cs="Calibri"/>
                <w:b/>
                <w:bCs/>
                <w:i/>
                <w:iCs/>
                <w:lang w:val="en-GB"/>
              </w:rPr>
              <w:t xml:space="preserve">Service </w:t>
            </w:r>
            <w:r w:rsidR="000E307D" w:rsidRPr="52CBD997">
              <w:rPr>
                <w:rFonts w:cs="Calibri"/>
                <w:b/>
                <w:bCs/>
                <w:i/>
                <w:iCs/>
                <w:lang w:val="en-GB"/>
              </w:rPr>
              <w:t>experience</w:t>
            </w:r>
            <w:r w:rsidRPr="52CBD997">
              <w:rPr>
                <w:rFonts w:cs="Calibri"/>
                <w:b/>
                <w:bCs/>
                <w:i/>
                <w:iCs/>
                <w:lang w:val="en-GB"/>
              </w:rPr>
              <w:t xml:space="preserve"> </w:t>
            </w:r>
            <w:r w:rsidR="000A146E">
              <w:rPr>
                <w:rFonts w:cs="Calibri"/>
                <w:b/>
                <w:bCs/>
                <w:i/>
                <w:iCs/>
                <w:lang w:val="en-GB"/>
              </w:rPr>
              <w:t xml:space="preserve">and </w:t>
            </w:r>
            <w:r w:rsidR="00060582">
              <w:rPr>
                <w:rFonts w:cs="Calibri"/>
                <w:b/>
                <w:bCs/>
                <w:i/>
                <w:iCs/>
                <w:lang w:val="en-GB"/>
              </w:rPr>
              <w:t xml:space="preserve">functional </w:t>
            </w:r>
            <w:r w:rsidR="00A04C9A" w:rsidRPr="52CBD997">
              <w:rPr>
                <w:rFonts w:cs="Calibri"/>
                <w:b/>
                <w:bCs/>
                <w:i/>
                <w:iCs/>
                <w:lang w:val="en-GB"/>
              </w:rPr>
              <w:t>a</w:t>
            </w:r>
            <w:r w:rsidRPr="52CBD997">
              <w:rPr>
                <w:rFonts w:cs="Calibri"/>
                <w:b/>
                <w:bCs/>
                <w:i/>
                <w:iCs/>
                <w:lang w:val="en-GB"/>
              </w:rPr>
              <w:t>ssessment (Q)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7328" w14:textId="0E362F9E" w:rsidR="00D24CF5" w:rsidRPr="00374AE0" w:rsidRDefault="00D24CF5" w:rsidP="00D24CF5">
            <w:pPr>
              <w:rPr>
                <w:rStyle w:val="jlqj4b"/>
                <w:rFonts w:asciiTheme="minorHAnsi" w:eastAsia="Arial Unicode MS" w:hAnsiTheme="minorHAnsi" w:cstheme="minorHAnsi"/>
                <w:bCs/>
                <w:lang w:val="en-GB"/>
              </w:rPr>
            </w:pPr>
            <w:r>
              <w:rPr>
                <w:rStyle w:val="jlqj4b"/>
                <w:rFonts w:asciiTheme="minorHAnsi" w:eastAsia="Arial Unicode MS" w:hAnsiTheme="minorHAnsi" w:cstheme="minorHAnsi"/>
                <w:bCs/>
                <w:lang w:val="en-GB"/>
              </w:rPr>
              <w:t>Q</w:t>
            </w:r>
            <w:r w:rsidRPr="00374AE0">
              <w:rPr>
                <w:rStyle w:val="jlqj4b"/>
                <w:rFonts w:asciiTheme="minorHAnsi" w:eastAsia="Arial Unicode MS" w:hAnsiTheme="minorHAnsi" w:cstheme="minorHAnsi"/>
                <w:bCs/>
                <w:lang w:val="en-GB"/>
              </w:rPr>
              <w:t xml:space="preserve"> = </w:t>
            </w:r>
            <w:r>
              <w:rPr>
                <w:rStyle w:val="jlqj4b"/>
                <w:rFonts w:asciiTheme="minorHAnsi" w:eastAsia="Arial Unicode MS" w:hAnsiTheme="minorHAnsi" w:cstheme="minorHAnsi"/>
                <w:bCs/>
                <w:lang w:val="en-GB"/>
              </w:rPr>
              <w:t>Q1</w:t>
            </w:r>
            <w:r w:rsidRPr="00374AE0">
              <w:rPr>
                <w:rStyle w:val="jlqj4b"/>
                <w:rFonts w:asciiTheme="minorHAnsi" w:eastAsia="Arial Unicode MS" w:hAnsiTheme="minorHAnsi" w:cstheme="minorHAnsi"/>
                <w:bCs/>
                <w:lang w:val="en-GB"/>
              </w:rPr>
              <w:t xml:space="preserve"> + </w:t>
            </w:r>
            <w:r>
              <w:rPr>
                <w:rStyle w:val="jlqj4b"/>
                <w:rFonts w:asciiTheme="minorHAnsi" w:eastAsia="Arial Unicode MS" w:hAnsiTheme="minorHAnsi" w:cstheme="minorHAnsi"/>
                <w:bCs/>
                <w:lang w:val="en-GB"/>
              </w:rPr>
              <w:t xml:space="preserve">Q2 </w:t>
            </w:r>
            <w:r>
              <w:rPr>
                <w:rStyle w:val="jlqj4b"/>
                <w:rFonts w:eastAsia="Arial Unicode MS" w:cstheme="minorHAnsi"/>
                <w:bCs/>
              </w:rPr>
              <w:t>+ Q3 + Q4</w:t>
            </w:r>
          </w:p>
          <w:p w14:paraId="0DCA5031" w14:textId="77777777" w:rsidR="009A32BE" w:rsidRPr="008124CE" w:rsidRDefault="009A32BE" w:rsidP="001125EB">
            <w:pPr>
              <w:spacing w:line="276" w:lineRule="auto"/>
              <w:ind w:firstLine="720"/>
              <w:rPr>
                <w:rFonts w:eastAsia="Calibri" w:cs="Calibri"/>
                <w:lang w:val="en-GB" w:eastAsia="en-US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32E63" w14:textId="77777777" w:rsidR="009A32BE" w:rsidRPr="008124CE" w:rsidRDefault="009A32BE" w:rsidP="001125EB">
            <w:pPr>
              <w:spacing w:line="276" w:lineRule="auto"/>
              <w:jc w:val="center"/>
              <w:rPr>
                <w:rFonts w:eastAsia="Calibri" w:cs="Calibri"/>
                <w:lang w:val="en-GB"/>
              </w:rPr>
            </w:pPr>
            <w:r w:rsidRPr="008124CE">
              <w:rPr>
                <w:rFonts w:cs="Calibri"/>
                <w:lang w:val="en-GB"/>
              </w:rPr>
              <w:t>1-60 points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7437C" w14:textId="77777777" w:rsidR="009A32BE" w:rsidRPr="008124CE" w:rsidRDefault="009A32BE" w:rsidP="001125EB">
            <w:pPr>
              <w:spacing w:line="276" w:lineRule="auto"/>
              <w:jc w:val="center"/>
              <w:rPr>
                <w:rFonts w:eastAsia="Calibri" w:cs="Calibri"/>
                <w:lang w:val="en-GB"/>
              </w:rPr>
            </w:pPr>
            <w:r w:rsidRPr="008124CE">
              <w:rPr>
                <w:rFonts w:cs="Calibri"/>
                <w:lang w:val="en-GB"/>
              </w:rPr>
              <w:t>Y = 60</w:t>
            </w:r>
          </w:p>
        </w:tc>
      </w:tr>
      <w:tr w:rsidR="000A146E" w:rsidRPr="008124CE" w14:paraId="4409ACA2" w14:textId="77777777" w:rsidTr="3647A0B8">
        <w:trPr>
          <w:cantSplit/>
          <w:trHeight w:val="766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4E322" w14:textId="77777777" w:rsidR="000A146E" w:rsidRPr="008124CE" w:rsidRDefault="000A146E" w:rsidP="001125EB">
            <w:pPr>
              <w:spacing w:line="276" w:lineRule="auto"/>
              <w:jc w:val="center"/>
              <w:rPr>
                <w:rFonts w:cs="Calibri"/>
                <w:b/>
                <w:lang w:val="en-GB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A52A4" w14:textId="130A2A55" w:rsidR="000A146E" w:rsidRPr="52CBD997" w:rsidRDefault="00051E00" w:rsidP="52CBD997">
            <w:pPr>
              <w:spacing w:line="276" w:lineRule="auto"/>
              <w:rPr>
                <w:rFonts w:cs="Calibri"/>
                <w:b/>
                <w:bCs/>
                <w:i/>
                <w:iCs/>
                <w:lang w:val="en-GB"/>
              </w:rPr>
            </w:pPr>
            <w:r>
              <w:rPr>
                <w:rFonts w:cs="Calibri"/>
                <w:b/>
                <w:bCs/>
                <w:i/>
                <w:iCs/>
                <w:lang w:val="en-GB"/>
              </w:rPr>
              <w:t>Team’s</w:t>
            </w:r>
            <w:r w:rsidR="000A146E">
              <w:rPr>
                <w:rFonts w:cs="Calibri"/>
                <w:b/>
                <w:bCs/>
                <w:i/>
                <w:iCs/>
                <w:lang w:val="en-GB"/>
              </w:rPr>
              <w:t xml:space="preserve"> experience assessment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11567" w14:textId="55BEF1E3" w:rsidR="000A146E" w:rsidRDefault="00AC0FDF" w:rsidP="00D24CF5">
            <w:pPr>
              <w:rPr>
                <w:rStyle w:val="jlqj4b"/>
                <w:rFonts w:asciiTheme="minorHAnsi" w:eastAsia="Arial Unicode MS" w:hAnsiTheme="minorHAnsi" w:cstheme="minorHAnsi"/>
                <w:bCs/>
                <w:lang w:val="en-GB"/>
              </w:rPr>
            </w:pPr>
            <w:r>
              <w:t xml:space="preserve">The Service Provider has to suggest a Team consisting of </w:t>
            </w:r>
            <w:r w:rsidRPr="00AC0FDF">
              <w:rPr>
                <w:lang w:val="en-GB"/>
              </w:rPr>
              <w:t xml:space="preserve">one IT Project manager and </w:t>
            </w:r>
            <w:r w:rsidR="00E85E32">
              <w:rPr>
                <w:lang w:val="en-GB"/>
              </w:rPr>
              <w:t xml:space="preserve">at least </w:t>
            </w:r>
            <w:r w:rsidRPr="00AC0FDF">
              <w:rPr>
                <w:lang w:val="en-GB"/>
              </w:rPr>
              <w:t xml:space="preserve">one </w:t>
            </w:r>
            <w:r w:rsidR="002E3F2D">
              <w:rPr>
                <w:lang w:val="en-GB"/>
              </w:rPr>
              <w:t>System architect</w:t>
            </w:r>
            <w:r w:rsidRPr="00AC0FDF">
              <w:rPr>
                <w:lang w:val="en-GB"/>
              </w:rPr>
              <w:t>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ED041" w14:textId="77777777" w:rsidR="000A146E" w:rsidRPr="008124CE" w:rsidRDefault="000A146E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84486" w14:textId="77777777" w:rsidR="000A146E" w:rsidRPr="008124CE" w:rsidRDefault="000A146E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</w:tc>
      </w:tr>
      <w:tr w:rsidR="00383299" w:rsidRPr="008124CE" w14:paraId="37C414BE" w14:textId="77777777" w:rsidTr="3647A0B8">
        <w:trPr>
          <w:trHeight w:val="1502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813" w14:textId="45AFE4AF" w:rsidR="00383299" w:rsidRPr="008124CE" w:rsidRDefault="00B33C3A" w:rsidP="001125EB">
            <w:pPr>
              <w:tabs>
                <w:tab w:val="left" w:pos="141"/>
              </w:tabs>
              <w:spacing w:line="276" w:lineRule="auto"/>
              <w:ind w:left="34"/>
              <w:jc w:val="center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2.</w:t>
            </w:r>
            <w:r w:rsidR="00984198">
              <w:rPr>
                <w:rFonts w:cs="Calibri"/>
                <w:lang w:val="en-GB"/>
              </w:rPr>
              <w:t>1</w:t>
            </w:r>
            <w:r>
              <w:rPr>
                <w:rFonts w:cs="Calibri"/>
                <w:lang w:val="en-GB"/>
              </w:rPr>
              <w:t>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C79" w14:textId="3AFC6DDC" w:rsidR="00383299" w:rsidRPr="008124CE" w:rsidRDefault="00A04C9A" w:rsidP="001125EB">
            <w:pPr>
              <w:spacing w:line="276" w:lineRule="auto"/>
              <w:rPr>
                <w:rFonts w:cs="Calibri"/>
                <w:lang w:val="en-GB"/>
              </w:rPr>
            </w:pPr>
            <w:r w:rsidRPr="3647A0B8">
              <w:rPr>
                <w:rFonts w:asciiTheme="minorHAnsi" w:eastAsia="Arial Unicode MS" w:hAnsiTheme="minorHAnsi" w:cstheme="minorBidi"/>
                <w:lang w:val="lv-LV"/>
              </w:rPr>
              <w:t>Q</w:t>
            </w:r>
            <w:r w:rsidR="00A346BB" w:rsidRPr="3647A0B8">
              <w:rPr>
                <w:rFonts w:asciiTheme="minorHAnsi" w:eastAsia="Arial Unicode MS" w:hAnsiTheme="minorHAnsi" w:cstheme="minorBidi"/>
                <w:lang w:val="lv-LV"/>
              </w:rPr>
              <w:t>1</w:t>
            </w:r>
            <w:r w:rsidRPr="3647A0B8">
              <w:rPr>
                <w:rFonts w:asciiTheme="minorHAnsi" w:eastAsia="Arial Unicode MS" w:hAnsiTheme="minorHAnsi" w:cstheme="minorBidi"/>
                <w:lang w:val="lv-LV"/>
              </w:rPr>
              <w:t xml:space="preserve">: </w:t>
            </w:r>
            <w:r w:rsidR="00831A4B">
              <w:rPr>
                <w:rFonts w:asciiTheme="minorHAnsi" w:eastAsia="Arial Unicode MS" w:hAnsiTheme="minorHAnsi" w:cstheme="minorBidi"/>
                <w:lang w:val="lv-LV"/>
              </w:rPr>
              <w:t xml:space="preserve">IT </w:t>
            </w:r>
            <w:r w:rsidR="00F8430B">
              <w:rPr>
                <w:rFonts w:asciiTheme="minorHAnsi" w:eastAsia="Arial Unicode MS" w:hAnsiTheme="minorHAnsi" w:cstheme="minorBidi"/>
                <w:lang w:val="lv-LV"/>
              </w:rPr>
              <w:t>Project manager</w:t>
            </w:r>
            <w:r w:rsidR="00B45D10" w:rsidRPr="3647A0B8">
              <w:rPr>
                <w:rStyle w:val="FootnoteReference"/>
                <w:rFonts w:asciiTheme="minorHAnsi" w:eastAsia="Arial Unicode MS" w:hAnsiTheme="minorHAnsi" w:cstheme="minorBidi"/>
                <w:lang w:val="lv-LV"/>
              </w:rPr>
              <w:footnoteReference w:id="2"/>
            </w:r>
            <w:r w:rsidR="00B45D10" w:rsidRPr="3647A0B8">
              <w:rPr>
                <w:rFonts w:asciiTheme="minorHAnsi" w:eastAsia="Arial Unicode MS" w:hAnsiTheme="minorHAnsi" w:cstheme="minorBidi"/>
                <w:lang w:val="lv-LV"/>
              </w:rPr>
              <w:t xml:space="preserve"> </w:t>
            </w:r>
            <w:r w:rsidR="005158EA" w:rsidRPr="3647A0B8">
              <w:rPr>
                <w:rFonts w:asciiTheme="minorHAnsi" w:eastAsia="Arial Unicode MS" w:hAnsiTheme="minorHAnsi" w:cstheme="minorBidi"/>
                <w:lang w:val="lv-LV"/>
              </w:rPr>
              <w:t xml:space="preserve"> </w:t>
            </w:r>
            <w:r w:rsidR="00B33C3A" w:rsidRPr="3647A0B8">
              <w:rPr>
                <w:rFonts w:asciiTheme="minorHAnsi" w:eastAsia="Arial Unicode MS" w:hAnsiTheme="minorHAnsi" w:cstheme="minorBidi"/>
                <w:lang w:val="lv-LV"/>
              </w:rPr>
              <w:t xml:space="preserve">experience (number of </w:t>
            </w:r>
            <w:r w:rsidR="005158EA" w:rsidRPr="3647A0B8">
              <w:rPr>
                <w:rFonts w:asciiTheme="minorHAnsi" w:eastAsia="Arial Unicode MS" w:hAnsiTheme="minorHAnsi" w:cstheme="minorBidi"/>
                <w:lang w:val="lv-LV"/>
              </w:rPr>
              <w:t xml:space="preserve">successfully </w:t>
            </w:r>
            <w:r w:rsidR="00B33C3A" w:rsidRPr="3647A0B8">
              <w:rPr>
                <w:rFonts w:asciiTheme="minorHAnsi" w:eastAsia="Arial Unicode MS" w:hAnsiTheme="minorHAnsi" w:cstheme="minorBidi"/>
                <w:lang w:val="lv-LV"/>
              </w:rPr>
              <w:t>implemented</w:t>
            </w:r>
            <w:r w:rsidR="00CE3840" w:rsidRPr="3647A0B8">
              <w:rPr>
                <w:rStyle w:val="FootnoteReference"/>
                <w:rFonts w:asciiTheme="minorHAnsi" w:eastAsia="Arial Unicode MS" w:hAnsiTheme="minorHAnsi" w:cstheme="minorBidi"/>
                <w:lang w:val="lv-LV"/>
              </w:rPr>
              <w:footnoteReference w:id="3"/>
            </w:r>
            <w:r w:rsidR="00B33C3A" w:rsidRPr="3647A0B8">
              <w:rPr>
                <w:rFonts w:asciiTheme="minorHAnsi" w:eastAsia="Arial Unicode MS" w:hAnsiTheme="minorHAnsi" w:cstheme="minorBidi"/>
                <w:lang w:val="lv-LV"/>
              </w:rPr>
              <w:t xml:space="preserve"> projects for Registries for GOs</w:t>
            </w:r>
            <w:r w:rsidR="00B33C3A" w:rsidRPr="3647A0B8">
              <w:rPr>
                <w:rStyle w:val="FootnoteReference"/>
                <w:rFonts w:asciiTheme="minorHAnsi" w:eastAsia="Arial Unicode MS" w:hAnsiTheme="minorHAnsi"/>
                <w:lang w:val="lv-LV"/>
              </w:rPr>
              <w:footnoteReference w:id="4"/>
            </w:r>
            <w:r w:rsidR="00B33C3A" w:rsidRPr="3647A0B8">
              <w:rPr>
                <w:rFonts w:asciiTheme="minorHAnsi" w:eastAsia="Arial Unicode MS" w:hAnsiTheme="minorHAnsi" w:cstheme="minorBidi"/>
                <w:lang w:val="lv-LV"/>
              </w:rPr>
              <w:t>)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F0978" w14:textId="541A1E90" w:rsidR="008E7C98" w:rsidRPr="00FC1B1E" w:rsidRDefault="00587451" w:rsidP="00587451">
            <w:pPr>
              <w:pStyle w:val="ListParagraph"/>
              <w:spacing w:after="0"/>
              <w:ind w:left="0"/>
              <w:jc w:val="both"/>
              <w:rPr>
                <w:rStyle w:val="jlqj4b"/>
                <w:rFonts w:asciiTheme="minorHAnsi" w:eastAsia="Arial Unicode MS" w:hAnsiTheme="minorHAnsi" w:cstheme="minorBidi"/>
                <w:lang w:val="lt-LT"/>
              </w:rPr>
            </w:pPr>
            <w:r>
              <w:rPr>
                <w:sz w:val="20"/>
                <w:szCs w:val="20"/>
                <w:lang w:val="en-GB"/>
              </w:rPr>
              <w:t xml:space="preserve">IT </w:t>
            </w:r>
            <w:r w:rsidR="00A94D02">
              <w:rPr>
                <w:sz w:val="20"/>
                <w:szCs w:val="20"/>
                <w:lang w:val="en-GB"/>
              </w:rPr>
              <w:t xml:space="preserve">Project manager </w:t>
            </w:r>
            <w:r w:rsidR="00C57A3D">
              <w:rPr>
                <w:sz w:val="20"/>
                <w:szCs w:val="20"/>
                <w:lang w:val="en-GB"/>
              </w:rPr>
              <w:t>experience will be confirmed by the Service Provider by providing</w:t>
            </w:r>
            <w:r w:rsidR="0000443C">
              <w:rPr>
                <w:sz w:val="20"/>
                <w:szCs w:val="20"/>
                <w:lang w:val="en-GB"/>
              </w:rPr>
              <w:t xml:space="preserve"> </w:t>
            </w:r>
            <w:r w:rsidR="00976F48" w:rsidRPr="005317BB">
              <w:rPr>
                <w:sz w:val="20"/>
                <w:szCs w:val="20"/>
                <w:lang w:val="en-GB"/>
              </w:rPr>
              <w:t xml:space="preserve">the required information in </w:t>
            </w:r>
            <w:r w:rsidR="0000443C" w:rsidRPr="005317BB">
              <w:rPr>
                <w:sz w:val="20"/>
                <w:szCs w:val="20"/>
                <w:lang w:val="en-GB"/>
              </w:rPr>
              <w:t>Annex</w:t>
            </w:r>
            <w:r w:rsidR="00B255EE">
              <w:rPr>
                <w:sz w:val="20"/>
                <w:szCs w:val="20"/>
                <w:lang w:val="en-GB"/>
              </w:rPr>
              <w:t>: Table B</w:t>
            </w:r>
            <w:r w:rsidR="00626819" w:rsidRPr="00F1444E">
              <w:rPr>
                <w:sz w:val="20"/>
                <w:szCs w:val="20"/>
                <w:lang w:val="en-GB"/>
              </w:rPr>
              <w:t>.</w:t>
            </w:r>
            <w:r w:rsidR="00626819" w:rsidRPr="00F1444E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C57A3D" w:rsidRPr="00F1444E">
              <w:rPr>
                <w:sz w:val="20"/>
                <w:szCs w:val="20"/>
                <w:lang w:val="en-GB"/>
              </w:rPr>
              <w:t xml:space="preserve"> </w:t>
            </w:r>
          </w:p>
          <w:p w14:paraId="4B32DB0A" w14:textId="77777777" w:rsidR="008E7C98" w:rsidRDefault="008E7C98" w:rsidP="00EE5D21">
            <w:pPr>
              <w:rPr>
                <w:rStyle w:val="jlqj4b"/>
                <w:rFonts w:eastAsia="Arial Unicode MS" w:cstheme="minorBidi"/>
                <w:lang w:val="en-GB"/>
              </w:rPr>
            </w:pPr>
          </w:p>
          <w:p w14:paraId="75E7D721" w14:textId="4CEFDB9A" w:rsidR="00EE5D21" w:rsidRPr="00374AE0" w:rsidDel="00D24CF5" w:rsidRDefault="00A41485" w:rsidP="00EE5D21">
            <w:pPr>
              <w:rPr>
                <w:rStyle w:val="jlqj4b"/>
                <w:rFonts w:asciiTheme="minorHAnsi" w:eastAsia="Arial Unicode MS" w:hAnsiTheme="minorHAnsi" w:cstheme="minorBidi"/>
                <w:lang w:val="en-GB"/>
              </w:rPr>
            </w:pPr>
            <w:r w:rsidRPr="7282BFA5" w:rsidDel="00D24CF5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>Q</w:t>
            </w:r>
            <w:r w:rsidR="00984198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>1</w:t>
            </w:r>
            <w:r w:rsidR="00EE5D21" w:rsidRPr="7282BFA5" w:rsidDel="00D24CF5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 xml:space="preserve"> = </w:t>
            </w:r>
            <w:r w:rsidRPr="7282BFA5" w:rsidDel="00D24CF5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>Q</w:t>
            </w:r>
            <w:r w:rsidR="00984198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>1</w:t>
            </w:r>
            <w:r w:rsidR="001F6EC3" w:rsidRPr="7282BFA5" w:rsidDel="00D24CF5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>.1</w:t>
            </w:r>
            <w:r w:rsidR="00EE5D21" w:rsidRPr="7282BFA5" w:rsidDel="00D24CF5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 xml:space="preserve"> + </w:t>
            </w:r>
            <w:r w:rsidRPr="7282BFA5" w:rsidDel="00D24CF5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>Q</w:t>
            </w:r>
            <w:r w:rsidR="00984198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>1</w:t>
            </w:r>
            <w:r w:rsidR="001F6EC3" w:rsidRPr="7282BFA5" w:rsidDel="00D24CF5">
              <w:rPr>
                <w:rStyle w:val="jlqj4b"/>
                <w:rFonts w:asciiTheme="minorHAnsi" w:eastAsia="Arial Unicode MS" w:hAnsiTheme="minorHAnsi" w:cstheme="minorBidi"/>
                <w:lang w:val="en-GB"/>
              </w:rPr>
              <w:t>.2</w:t>
            </w:r>
          </w:p>
          <w:p w14:paraId="5A350360" w14:textId="77777777" w:rsidR="00EE5D21" w:rsidRPr="00374AE0" w:rsidRDefault="00EE5D21" w:rsidP="00EE5D21">
            <w:pPr>
              <w:rPr>
                <w:rStyle w:val="jlqj4b"/>
                <w:rFonts w:asciiTheme="minorHAnsi" w:eastAsia="Arial Unicode MS" w:hAnsiTheme="minorHAnsi" w:cstheme="minorHAnsi"/>
                <w:bCs/>
                <w:lang w:val="en-GB"/>
              </w:rPr>
            </w:pPr>
          </w:p>
          <w:p w14:paraId="3ECF536A" w14:textId="49C0DFAD" w:rsidR="00EE5D21" w:rsidRPr="006A481E" w:rsidRDefault="6B7E3294" w:rsidP="3647A0B8">
            <w:pPr>
              <w:rPr>
                <w:rFonts w:asciiTheme="minorHAnsi" w:hAnsiTheme="minorHAnsi" w:cstheme="minorBidi"/>
                <w:lang w:val="en-GB"/>
              </w:rPr>
            </w:pPr>
            <w:r w:rsidRPr="3647A0B8">
              <w:rPr>
                <w:rFonts w:asciiTheme="minorHAnsi" w:hAnsiTheme="minorHAnsi" w:cstheme="minorBidi"/>
                <w:lang w:val="en-GB"/>
              </w:rPr>
              <w:lastRenderedPageBreak/>
              <w:t>Q</w:t>
            </w:r>
            <w:r w:rsidR="00984198" w:rsidRPr="3647A0B8">
              <w:rPr>
                <w:rFonts w:asciiTheme="minorHAnsi" w:hAnsiTheme="minorHAnsi" w:cstheme="minorBidi"/>
                <w:lang w:val="en-GB"/>
              </w:rPr>
              <w:t>1</w:t>
            </w:r>
            <w:r w:rsidR="61CD1D17" w:rsidRPr="3647A0B8">
              <w:rPr>
                <w:rFonts w:asciiTheme="minorHAnsi" w:hAnsiTheme="minorHAnsi" w:cstheme="minorBidi"/>
                <w:lang w:val="en-GB"/>
              </w:rPr>
              <w:t>.1</w:t>
            </w:r>
            <w:r w:rsidR="6057A648" w:rsidRPr="3647A0B8">
              <w:rPr>
                <w:rFonts w:asciiTheme="minorHAnsi" w:hAnsiTheme="minorHAnsi" w:cstheme="minorBidi"/>
                <w:lang w:val="en-GB"/>
              </w:rPr>
              <w:t>: Number of implemented Registries for GOs</w:t>
            </w:r>
            <w:r w:rsidR="00AE5475" w:rsidRPr="3647A0B8">
              <w:rPr>
                <w:rFonts w:asciiTheme="minorHAnsi" w:hAnsiTheme="minorHAnsi" w:cstheme="minorBidi"/>
                <w:lang w:val="en-GB"/>
              </w:rPr>
              <w:t xml:space="preserve">, </w:t>
            </w:r>
            <w:r w:rsidR="0053604B" w:rsidRPr="3647A0B8">
              <w:rPr>
                <w:rFonts w:asciiTheme="minorHAnsi" w:hAnsiTheme="minorHAnsi" w:cstheme="minorBidi"/>
                <w:lang w:val="en-GB"/>
              </w:rPr>
              <w:t>i.e.</w:t>
            </w:r>
            <w:r w:rsidR="6057A648" w:rsidRPr="3647A0B8">
              <w:rPr>
                <w:rFonts w:asciiTheme="minorHAnsi" w:hAnsiTheme="minorHAnsi" w:cstheme="minorBidi"/>
                <w:lang w:val="en-GB"/>
              </w:rPr>
              <w:t xml:space="preserve"> electricity, renewable gas</w:t>
            </w:r>
            <w:r w:rsidR="7AE59DF4" w:rsidRPr="3647A0B8">
              <w:rPr>
                <w:rFonts w:asciiTheme="minorHAnsi" w:hAnsiTheme="minorHAnsi" w:cstheme="minorBidi"/>
                <w:lang w:val="en-GB"/>
              </w:rPr>
              <w:t>,</w:t>
            </w:r>
            <w:r w:rsidR="7AE59DF4" w:rsidRPr="3647A0B8">
              <w:rPr>
                <w:rFonts w:asciiTheme="minorHAnsi" w:hAnsiTheme="minorHAnsi" w:cstheme="minorBidi"/>
              </w:rPr>
              <w:t xml:space="preserve"> etc.</w:t>
            </w:r>
            <w:r w:rsidR="00AE5475" w:rsidRPr="3647A0B8">
              <w:rPr>
                <w:rFonts w:asciiTheme="minorHAnsi" w:hAnsiTheme="minorHAnsi" w:cstheme="minorBidi"/>
                <w:lang w:val="en-GB"/>
              </w:rPr>
              <w:t>,</w:t>
            </w:r>
            <w:r w:rsidR="6057A648" w:rsidRPr="3647A0B8">
              <w:rPr>
                <w:rFonts w:asciiTheme="minorHAnsi" w:hAnsiTheme="minorHAnsi" w:cstheme="minorBidi"/>
                <w:lang w:val="en-GB"/>
              </w:rPr>
              <w:t xml:space="preserve"> as provided in the Renewable Energy directive (REDII / REDIII)</w:t>
            </w:r>
            <w:r w:rsidR="38E33CA7" w:rsidRPr="3647A0B8">
              <w:rPr>
                <w:rFonts w:asciiTheme="minorHAnsi" w:hAnsiTheme="minorHAnsi" w:cstheme="minorBidi"/>
                <w:lang w:val="en-GB"/>
              </w:rPr>
              <w:t xml:space="preserve"> during </w:t>
            </w:r>
            <w:r w:rsidR="42655250" w:rsidRPr="3647A0B8">
              <w:rPr>
                <w:rFonts w:asciiTheme="minorHAnsi" w:hAnsiTheme="minorHAnsi" w:cstheme="minorBidi"/>
                <w:lang w:val="en-GB"/>
              </w:rPr>
              <w:t xml:space="preserve">the last </w:t>
            </w:r>
            <w:r w:rsidR="6E1AD02A" w:rsidRPr="3647A0B8">
              <w:rPr>
                <w:rFonts w:asciiTheme="minorHAnsi" w:hAnsiTheme="minorHAnsi" w:cstheme="minorBidi"/>
                <w:lang w:val="en-GB"/>
              </w:rPr>
              <w:t>5 years</w:t>
            </w:r>
            <w:r w:rsidR="00DF26D2" w:rsidRPr="3647A0B8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2869E7" w:rsidRPr="3647A0B8">
              <w:rPr>
                <w:rFonts w:asciiTheme="minorHAnsi" w:hAnsiTheme="minorHAnsi" w:cstheme="minorBidi"/>
                <w:lang w:val="en-GB"/>
              </w:rPr>
              <w:t>until</w:t>
            </w:r>
            <w:r w:rsidR="00DF26D2" w:rsidRPr="3647A0B8">
              <w:rPr>
                <w:rFonts w:asciiTheme="minorHAnsi" w:hAnsiTheme="minorHAnsi" w:cstheme="minorBidi"/>
                <w:lang w:val="en-GB"/>
              </w:rPr>
              <w:t xml:space="preserve"> the </w:t>
            </w:r>
            <w:r w:rsidR="000137AD" w:rsidRPr="3647A0B8">
              <w:rPr>
                <w:rFonts w:asciiTheme="minorHAnsi" w:hAnsiTheme="minorHAnsi" w:cstheme="minorBidi"/>
                <w:lang w:val="en-GB"/>
              </w:rPr>
              <w:t xml:space="preserve">date </w:t>
            </w:r>
            <w:r w:rsidR="00DF26D2" w:rsidRPr="3647A0B8">
              <w:rPr>
                <w:rFonts w:asciiTheme="minorHAnsi" w:hAnsiTheme="minorHAnsi" w:cstheme="minorBidi"/>
                <w:lang w:val="en-GB"/>
              </w:rPr>
              <w:t>of submission of</w:t>
            </w:r>
            <w:r w:rsidR="00C95E03" w:rsidRPr="3647A0B8">
              <w:rPr>
                <w:rFonts w:asciiTheme="minorHAnsi" w:hAnsiTheme="minorHAnsi" w:cstheme="minorBidi"/>
                <w:lang w:val="en-GB"/>
              </w:rPr>
              <w:t xml:space="preserve"> the application</w:t>
            </w:r>
            <w:r w:rsidR="210F3109" w:rsidRPr="3647A0B8">
              <w:rPr>
                <w:rFonts w:asciiTheme="minorHAnsi" w:hAnsiTheme="minorHAnsi" w:cstheme="minorBidi"/>
                <w:lang w:val="en-GB"/>
              </w:rPr>
              <w:t>.</w:t>
            </w:r>
          </w:p>
          <w:p w14:paraId="1044955E" w14:textId="0751DBAC" w:rsidR="00EE5D21" w:rsidRPr="006A481E" w:rsidRDefault="6B7E3294" w:rsidP="291B6C41">
            <w:pPr>
              <w:ind w:right="203"/>
              <w:rPr>
                <w:rFonts w:asciiTheme="minorHAnsi" w:hAnsiTheme="minorHAnsi" w:cstheme="minorBidi"/>
                <w:lang w:val="en-GB"/>
              </w:rPr>
            </w:pPr>
            <w:r w:rsidRPr="291B6C41">
              <w:rPr>
                <w:rFonts w:asciiTheme="minorHAnsi" w:hAnsiTheme="minorHAnsi" w:cstheme="minorBidi"/>
                <w:lang w:val="en-GB"/>
              </w:rPr>
              <w:t>Q</w:t>
            </w:r>
            <w:r w:rsidR="00984198">
              <w:rPr>
                <w:rFonts w:asciiTheme="minorHAnsi" w:hAnsiTheme="minorHAnsi" w:cstheme="minorBidi"/>
                <w:lang w:val="en-GB"/>
              </w:rPr>
              <w:t>1</w:t>
            </w:r>
            <w:r w:rsidR="61CD1D17" w:rsidRPr="291B6C41">
              <w:rPr>
                <w:rFonts w:asciiTheme="minorHAnsi" w:hAnsiTheme="minorHAnsi" w:cstheme="minorBidi"/>
                <w:lang w:val="en-GB"/>
              </w:rPr>
              <w:t>.2:</w:t>
            </w:r>
            <w:r w:rsidR="6057A648" w:rsidRPr="291B6C41">
              <w:rPr>
                <w:rFonts w:asciiTheme="minorHAnsi" w:hAnsiTheme="minorHAnsi" w:cstheme="minorBidi"/>
                <w:lang w:val="en-GB"/>
              </w:rPr>
              <w:t xml:space="preserve"> Number of implemented Registries for GOs for gas (renewable gas) as provided </w:t>
            </w:r>
            <w:r w:rsidR="00AE5475">
              <w:rPr>
                <w:rFonts w:asciiTheme="minorHAnsi" w:hAnsiTheme="minorHAnsi" w:cstheme="minorBidi"/>
                <w:lang w:val="en-GB"/>
              </w:rPr>
              <w:t>in</w:t>
            </w:r>
            <w:r w:rsidR="6057A648" w:rsidRPr="291B6C41">
              <w:rPr>
                <w:rFonts w:asciiTheme="minorHAnsi" w:hAnsiTheme="minorHAnsi" w:cstheme="minorBidi"/>
                <w:lang w:val="en-GB"/>
              </w:rPr>
              <w:t xml:space="preserve"> the Renewable Energy directive (REDII / REDIII)</w:t>
            </w:r>
            <w:r w:rsidR="6E1AD02A" w:rsidRPr="291B6C41">
              <w:rPr>
                <w:rFonts w:asciiTheme="minorHAnsi" w:hAnsiTheme="minorHAnsi" w:cstheme="minorBidi"/>
                <w:lang w:val="en-GB"/>
              </w:rPr>
              <w:t xml:space="preserve"> during </w:t>
            </w:r>
            <w:r w:rsidR="42655250" w:rsidRPr="291B6C41">
              <w:rPr>
                <w:rFonts w:asciiTheme="minorHAnsi" w:hAnsiTheme="minorHAnsi" w:cstheme="minorBidi"/>
                <w:lang w:val="en-GB"/>
              </w:rPr>
              <w:t xml:space="preserve">the last </w:t>
            </w:r>
            <w:r w:rsidR="6E1AD02A" w:rsidRPr="291B6C41">
              <w:rPr>
                <w:rFonts w:asciiTheme="minorHAnsi" w:hAnsiTheme="minorHAnsi" w:cstheme="minorBidi"/>
                <w:lang w:val="en-GB"/>
              </w:rPr>
              <w:t>5 years</w:t>
            </w:r>
            <w:r w:rsidR="00C95E03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2869E7">
              <w:rPr>
                <w:rFonts w:asciiTheme="minorHAnsi" w:hAnsiTheme="minorHAnsi" w:cstheme="minorBidi"/>
                <w:lang w:val="en-GB"/>
              </w:rPr>
              <w:t>until</w:t>
            </w:r>
            <w:r w:rsidR="00C95E03">
              <w:rPr>
                <w:rFonts w:asciiTheme="minorHAnsi" w:hAnsiTheme="minorHAnsi" w:cstheme="minorBidi"/>
                <w:lang w:val="en-GB"/>
              </w:rPr>
              <w:t xml:space="preserve"> the </w:t>
            </w:r>
            <w:r w:rsidR="000137AD">
              <w:rPr>
                <w:rFonts w:asciiTheme="minorHAnsi" w:hAnsiTheme="minorHAnsi" w:cstheme="minorBidi"/>
                <w:lang w:val="en-GB"/>
              </w:rPr>
              <w:t>date</w:t>
            </w:r>
            <w:r w:rsidR="00C95E03">
              <w:rPr>
                <w:rFonts w:asciiTheme="minorHAnsi" w:hAnsiTheme="minorHAnsi" w:cstheme="minorBidi"/>
                <w:lang w:val="en-GB"/>
              </w:rPr>
              <w:t xml:space="preserve"> of submission of the application</w:t>
            </w:r>
            <w:r w:rsidR="210F3109" w:rsidRPr="291B6C41">
              <w:rPr>
                <w:rFonts w:asciiTheme="minorHAnsi" w:hAnsiTheme="minorHAnsi" w:cstheme="minorBidi"/>
                <w:lang w:val="en-GB"/>
              </w:rPr>
              <w:t>.</w:t>
            </w:r>
          </w:p>
          <w:p w14:paraId="73827FEB" w14:textId="77777777" w:rsidR="00EE5D21" w:rsidRPr="006A481E" w:rsidRDefault="00EE5D21" w:rsidP="00D3564A">
            <w:pPr>
              <w:keepLines/>
              <w:tabs>
                <w:tab w:val="left" w:pos="72"/>
              </w:tabs>
              <w:suppressAutoHyphens/>
              <w:autoSpaceDE w:val="0"/>
              <w:ind w:right="267"/>
              <w:jc w:val="both"/>
              <w:rPr>
                <w:rFonts w:asciiTheme="minorHAnsi" w:hAnsiTheme="minorHAnsi" w:cstheme="minorHAnsi"/>
                <w:bCs/>
                <w:iCs/>
                <w:lang w:val="en-GB" w:bidi="lo-LA"/>
              </w:rPr>
            </w:pPr>
          </w:p>
          <w:p w14:paraId="36F122A8" w14:textId="05DB9048" w:rsidR="005041DA" w:rsidRDefault="005041DA" w:rsidP="005041DA">
            <w:pPr>
              <w:keepLines/>
              <w:spacing w:after="120"/>
              <w:ind w:right="20"/>
              <w:jc w:val="both"/>
              <w:rPr>
                <w:rFonts w:asciiTheme="minorHAnsi" w:hAnsiTheme="minorHAnsi" w:cstheme="minorHAnsi"/>
                <w:lang w:val="en-GB"/>
              </w:rPr>
            </w:pPr>
            <w:r>
              <w:rPr>
                <w:rFonts w:asciiTheme="minorHAnsi" w:hAnsiTheme="minorHAnsi" w:cstheme="minorHAnsi"/>
                <w:lang w:val="en-GB"/>
              </w:rPr>
              <w:t>I</w:t>
            </w:r>
            <w:r w:rsidRPr="00420DAB">
              <w:rPr>
                <w:rFonts w:asciiTheme="minorHAnsi" w:hAnsiTheme="minorHAnsi" w:cstheme="minorHAnsi"/>
                <w:lang w:val="en-GB"/>
              </w:rPr>
              <w:t xml:space="preserve">f </w:t>
            </w:r>
            <w:r w:rsidR="00475775">
              <w:rPr>
                <w:rFonts w:asciiTheme="minorHAnsi" w:hAnsiTheme="minorHAnsi" w:cstheme="minorHAnsi"/>
                <w:bCs/>
                <w:iCs/>
                <w:lang w:val="en-GB" w:bidi="lo-LA"/>
              </w:rPr>
              <w:t>IT</w:t>
            </w:r>
            <w:r w:rsidR="00E047F3">
              <w:rPr>
                <w:rFonts w:asciiTheme="minorHAnsi" w:hAnsiTheme="minorHAnsi" w:cstheme="minorHAnsi"/>
                <w:bCs/>
                <w:iCs/>
                <w:lang w:val="en-GB" w:bidi="lo-LA"/>
              </w:rPr>
              <w:t xml:space="preserve"> Project manager</w:t>
            </w:r>
            <w:r w:rsidR="00AE5475" w:rsidRPr="006A481E">
              <w:rPr>
                <w:rFonts w:asciiTheme="minorHAnsi" w:hAnsiTheme="minorHAnsi" w:cstheme="minorHAnsi"/>
                <w:bCs/>
                <w:iCs/>
                <w:lang w:val="en-GB" w:bidi="lo-LA"/>
              </w:rPr>
              <w:t xml:space="preserve"> </w:t>
            </w:r>
            <w:r w:rsidR="00E047F3">
              <w:rPr>
                <w:rFonts w:asciiTheme="minorHAnsi" w:hAnsiTheme="minorHAnsi" w:cstheme="minorHAnsi"/>
                <w:bCs/>
                <w:iCs/>
                <w:lang w:val="en-GB" w:bidi="lo-LA"/>
              </w:rPr>
              <w:t xml:space="preserve">does not </w:t>
            </w:r>
            <w:r w:rsidR="00AE5475" w:rsidRPr="00420DAB">
              <w:rPr>
                <w:rFonts w:asciiTheme="minorHAnsi" w:hAnsiTheme="minorHAnsi" w:cstheme="minorHAnsi"/>
                <w:lang w:val="en-GB"/>
              </w:rPr>
              <w:t>provide</w:t>
            </w:r>
            <w:r w:rsidR="00E047F3">
              <w:rPr>
                <w:rFonts w:asciiTheme="minorHAnsi" w:hAnsiTheme="minorHAnsi" w:cstheme="minorHAnsi"/>
                <w:lang w:val="en-GB"/>
              </w:rPr>
              <w:t xml:space="preserve"> any</w:t>
            </w:r>
            <w:r w:rsidR="00AE5475">
              <w:rPr>
                <w:rFonts w:asciiTheme="minorHAnsi" w:hAnsiTheme="minorHAnsi" w:cstheme="minorHAnsi"/>
                <w:lang w:val="en-GB"/>
              </w:rPr>
              <w:t xml:space="preserve"> </w:t>
            </w:r>
            <w:r>
              <w:rPr>
                <w:rFonts w:asciiTheme="minorHAnsi" w:hAnsiTheme="minorHAnsi" w:cstheme="minorHAnsi"/>
                <w:lang w:val="en-GB"/>
              </w:rPr>
              <w:t>Projects</w:t>
            </w:r>
            <w:r w:rsidRPr="00420DAB">
              <w:rPr>
                <w:rFonts w:asciiTheme="minorHAnsi" w:hAnsiTheme="minorHAnsi" w:cstheme="minorHAnsi"/>
                <w:lang w:val="en-GB"/>
              </w:rPr>
              <w:t xml:space="preserve">, then </w:t>
            </w:r>
            <w:r w:rsidR="00AE5475">
              <w:rPr>
                <w:rFonts w:asciiTheme="minorHAnsi" w:hAnsiTheme="minorHAnsi" w:cstheme="minorHAnsi"/>
                <w:lang w:val="en-GB"/>
              </w:rPr>
              <w:t xml:space="preserve">the </w:t>
            </w:r>
            <w:r w:rsidRPr="00420DAB">
              <w:rPr>
                <w:rFonts w:asciiTheme="minorHAnsi" w:hAnsiTheme="minorHAnsi" w:cstheme="minorHAnsi"/>
                <w:lang w:val="en-GB"/>
              </w:rPr>
              <w:t>points will not be awarded.</w:t>
            </w:r>
          </w:p>
          <w:p w14:paraId="384150F2" w14:textId="20582CEB" w:rsidR="00383299" w:rsidRPr="008124CE" w:rsidRDefault="00F55218" w:rsidP="00D3564A">
            <w:pPr>
              <w:pStyle w:val="ListParagraph"/>
              <w:spacing w:after="0"/>
              <w:ind w:left="0"/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Annex: </w:t>
            </w:r>
            <w:r w:rsidR="009506CA">
              <w:rPr>
                <w:sz w:val="20"/>
                <w:szCs w:val="20"/>
                <w:lang w:val="en-GB"/>
              </w:rPr>
              <w:t xml:space="preserve">Table B </w:t>
            </w:r>
            <w:proofErr w:type="gramStart"/>
            <w:r w:rsidR="007435FE">
              <w:rPr>
                <w:sz w:val="20"/>
                <w:szCs w:val="20"/>
                <w:lang w:val="en-GB"/>
              </w:rPr>
              <w:t>has to</w:t>
            </w:r>
            <w:proofErr w:type="gramEnd"/>
            <w:r w:rsidR="007435FE">
              <w:rPr>
                <w:sz w:val="20"/>
                <w:szCs w:val="20"/>
                <w:lang w:val="en-GB"/>
              </w:rPr>
              <w:t xml:space="preserve"> be prefilled.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B18EB" w14:textId="5DD7A47C" w:rsidR="00383299" w:rsidRDefault="00A41485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  <w:r>
              <w:rPr>
                <w:rFonts w:cs="Calibri"/>
                <w:i/>
                <w:lang w:val="en-GB"/>
              </w:rPr>
              <w:lastRenderedPageBreak/>
              <w:t>Q</w:t>
            </w:r>
            <w:r w:rsidR="00F14142">
              <w:rPr>
                <w:rFonts w:cs="Calibri"/>
                <w:i/>
                <w:lang w:val="en-GB"/>
              </w:rPr>
              <w:t>1</w:t>
            </w:r>
            <w:r w:rsidR="001F6EC3" w:rsidRPr="008124CE">
              <w:rPr>
                <w:rFonts w:cs="Calibri"/>
                <w:vertAlign w:val="subscript"/>
                <w:lang w:val="en-GB"/>
              </w:rPr>
              <w:t>max</w:t>
            </w:r>
            <w:r w:rsidR="001F6EC3" w:rsidRPr="008124CE">
              <w:rPr>
                <w:rFonts w:cs="Calibri"/>
                <w:lang w:val="en-GB"/>
              </w:rPr>
              <w:t xml:space="preserve"> = </w:t>
            </w:r>
            <w:r w:rsidR="001F6EC3">
              <w:rPr>
                <w:rFonts w:cs="Calibri"/>
                <w:lang w:val="en-GB"/>
              </w:rPr>
              <w:t>20</w:t>
            </w:r>
          </w:p>
          <w:p w14:paraId="649A0523" w14:textId="77777777" w:rsidR="00C824E3" w:rsidRDefault="00C824E3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  <w:p w14:paraId="61EC4C03" w14:textId="77777777" w:rsidR="00C824E3" w:rsidRDefault="00C824E3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  <w:p w14:paraId="4EF3DE39" w14:textId="77777777" w:rsidR="00C824E3" w:rsidRDefault="00C824E3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  <w:p w14:paraId="3496CE45" w14:textId="77777777" w:rsidR="00C824E3" w:rsidRDefault="00C824E3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  <w:p w14:paraId="2B75C8A4" w14:textId="77777777" w:rsidR="00C824E3" w:rsidRDefault="00C824E3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  <w:p w14:paraId="4F3C7C50" w14:textId="12C96F1E" w:rsidR="00C824E3" w:rsidRDefault="00C824E3" w:rsidP="00AC0FDF">
            <w:pPr>
              <w:spacing w:line="276" w:lineRule="auto"/>
              <w:jc w:val="right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lastRenderedPageBreak/>
              <w:t>Q1.1 = 10</w:t>
            </w:r>
          </w:p>
          <w:p w14:paraId="3CB86B32" w14:textId="77777777" w:rsidR="00C824E3" w:rsidRDefault="00C824E3" w:rsidP="00AC0FDF">
            <w:pPr>
              <w:spacing w:line="276" w:lineRule="auto"/>
              <w:jc w:val="right"/>
              <w:rPr>
                <w:rFonts w:cs="Calibri"/>
                <w:lang w:val="en-GB"/>
              </w:rPr>
            </w:pPr>
          </w:p>
          <w:p w14:paraId="4841C4C2" w14:textId="77777777" w:rsidR="00C824E3" w:rsidRDefault="00C824E3" w:rsidP="00AC0FDF">
            <w:pPr>
              <w:spacing w:line="276" w:lineRule="auto"/>
              <w:jc w:val="right"/>
              <w:rPr>
                <w:rFonts w:cs="Calibri"/>
                <w:lang w:val="en-GB"/>
              </w:rPr>
            </w:pPr>
          </w:p>
          <w:p w14:paraId="5D52E243" w14:textId="77777777" w:rsidR="00C824E3" w:rsidRDefault="00C824E3" w:rsidP="00AC0FDF">
            <w:pPr>
              <w:spacing w:line="276" w:lineRule="auto"/>
              <w:jc w:val="right"/>
              <w:rPr>
                <w:rFonts w:cs="Calibri"/>
                <w:lang w:val="en-GB"/>
              </w:rPr>
            </w:pPr>
          </w:p>
          <w:p w14:paraId="7DFECE60" w14:textId="77777777" w:rsidR="00C824E3" w:rsidRDefault="00C824E3" w:rsidP="00AC0FDF">
            <w:pPr>
              <w:spacing w:line="276" w:lineRule="auto"/>
              <w:jc w:val="right"/>
              <w:rPr>
                <w:rFonts w:cs="Calibri"/>
                <w:lang w:val="en-GB"/>
              </w:rPr>
            </w:pPr>
          </w:p>
          <w:p w14:paraId="646EEF82" w14:textId="13795B6B" w:rsidR="00C824E3" w:rsidRDefault="00C824E3" w:rsidP="00AC0FDF">
            <w:pPr>
              <w:spacing w:line="276" w:lineRule="auto"/>
              <w:jc w:val="right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Q1.2. = 10</w:t>
            </w:r>
          </w:p>
          <w:p w14:paraId="41FF0446" w14:textId="77777777" w:rsidR="00C824E3" w:rsidRDefault="00C824E3" w:rsidP="00AC0FDF">
            <w:pPr>
              <w:spacing w:line="276" w:lineRule="auto"/>
              <w:jc w:val="right"/>
              <w:rPr>
                <w:rFonts w:cs="Calibri"/>
                <w:lang w:val="en-GB"/>
              </w:rPr>
            </w:pPr>
          </w:p>
          <w:p w14:paraId="60DEE932" w14:textId="77777777" w:rsidR="00C824E3" w:rsidRDefault="00C824E3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  <w:p w14:paraId="29833766" w14:textId="77777777" w:rsidR="00C824E3" w:rsidRDefault="00C824E3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  <w:p w14:paraId="4294122C" w14:textId="77777777" w:rsidR="00C824E3" w:rsidRDefault="00C824E3" w:rsidP="001125EB">
            <w:pPr>
              <w:spacing w:line="276" w:lineRule="auto"/>
              <w:jc w:val="center"/>
              <w:rPr>
                <w:rFonts w:cs="Calibri"/>
                <w:lang w:val="en-GB"/>
              </w:rPr>
            </w:pPr>
          </w:p>
          <w:p w14:paraId="3CCB163A" w14:textId="0450753A" w:rsidR="001F6EC3" w:rsidRPr="008124CE" w:rsidRDefault="001F6EC3" w:rsidP="001125EB">
            <w:pPr>
              <w:spacing w:line="276" w:lineRule="auto"/>
              <w:jc w:val="center"/>
              <w:rPr>
                <w:rFonts w:cs="Calibri"/>
                <w:i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07F64" w14:textId="77777777" w:rsidR="00383299" w:rsidRPr="008124CE" w:rsidRDefault="00383299" w:rsidP="001125EB">
            <w:pPr>
              <w:spacing w:line="276" w:lineRule="auto"/>
              <w:jc w:val="center"/>
              <w:rPr>
                <w:rFonts w:eastAsia="Calibri" w:cs="Calibri"/>
                <w:lang w:val="en-GB" w:eastAsia="en-US"/>
              </w:rPr>
            </w:pPr>
          </w:p>
        </w:tc>
      </w:tr>
      <w:tr w:rsidR="009A32BE" w:rsidRPr="008124CE" w14:paraId="3E508585" w14:textId="77777777" w:rsidTr="00313C81">
        <w:trPr>
          <w:trHeight w:val="983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C27B92" w14:textId="64C5A9AF" w:rsidR="009A32BE" w:rsidRPr="008124CE" w:rsidRDefault="009A32BE" w:rsidP="001125EB">
            <w:pPr>
              <w:tabs>
                <w:tab w:val="left" w:pos="141"/>
              </w:tabs>
              <w:spacing w:line="276" w:lineRule="auto"/>
              <w:ind w:left="34"/>
              <w:jc w:val="center"/>
              <w:rPr>
                <w:rFonts w:eastAsia="Calibri" w:cs="Calibri"/>
                <w:lang w:val="en-GB"/>
              </w:rPr>
            </w:pPr>
            <w:r w:rsidRPr="008124CE">
              <w:rPr>
                <w:rFonts w:cs="Calibri"/>
                <w:lang w:val="en-GB"/>
              </w:rPr>
              <w:t>2.</w:t>
            </w:r>
            <w:r w:rsidR="00984198">
              <w:rPr>
                <w:rFonts w:cs="Calibri"/>
                <w:lang w:val="en-GB"/>
              </w:rPr>
              <w:t>2</w:t>
            </w:r>
            <w:r w:rsidRPr="008124CE">
              <w:rPr>
                <w:rFonts w:cs="Calibri"/>
                <w:lang w:val="en-GB"/>
              </w:rPr>
              <w:t>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BE3C0" w14:textId="44338D41" w:rsidR="00E25F76" w:rsidRPr="00071787" w:rsidRDefault="004A5F4E" w:rsidP="00071787">
            <w:pPr>
              <w:spacing w:line="276" w:lineRule="auto"/>
              <w:jc w:val="both"/>
              <w:rPr>
                <w:rFonts w:cs="Calibri"/>
                <w:iCs/>
                <w:lang w:val="en-GB"/>
              </w:rPr>
            </w:pPr>
            <w:r>
              <w:rPr>
                <w:rFonts w:cs="Calibri"/>
                <w:iCs/>
                <w:lang w:val="en-GB"/>
              </w:rPr>
              <w:t>Q</w:t>
            </w:r>
            <w:r w:rsidR="00F14142">
              <w:rPr>
                <w:rFonts w:cs="Calibri"/>
                <w:iCs/>
                <w:lang w:val="en-GB"/>
              </w:rPr>
              <w:t>2</w:t>
            </w:r>
            <w:r>
              <w:rPr>
                <w:rFonts w:cs="Calibri"/>
                <w:iCs/>
                <w:lang w:val="en-GB"/>
              </w:rPr>
              <w:t>:</w:t>
            </w:r>
            <w:r w:rsidR="005158EA">
              <w:rPr>
                <w:rFonts w:cs="Calibri"/>
                <w:iCs/>
                <w:lang w:val="en-GB"/>
              </w:rPr>
              <w:t xml:space="preserve"> </w:t>
            </w:r>
            <w:r w:rsidR="002E3F2D">
              <w:rPr>
                <w:rFonts w:cs="Calibri"/>
                <w:iCs/>
                <w:lang w:val="en-GB"/>
              </w:rPr>
              <w:t>System architect</w:t>
            </w:r>
            <w:r w:rsidR="003821A2" w:rsidRPr="00587451">
              <w:rPr>
                <w:rFonts w:cs="Calibri"/>
                <w:iCs/>
                <w:vertAlign w:val="superscript"/>
                <w:lang w:val="en-GB"/>
              </w:rPr>
              <w:t>1</w:t>
            </w:r>
            <w:r w:rsidR="006928C8">
              <w:rPr>
                <w:rFonts w:cs="Calibri"/>
                <w:iCs/>
                <w:lang w:val="en-GB"/>
              </w:rPr>
              <w:t xml:space="preserve"> experience </w:t>
            </w:r>
            <w:r w:rsidR="005158EA">
              <w:rPr>
                <w:rFonts w:asciiTheme="minorHAnsi" w:eastAsia="Arial Unicode MS" w:hAnsiTheme="minorHAnsi" w:cstheme="minorBidi"/>
                <w:lang w:val="lv-LV"/>
              </w:rPr>
              <w:t>(</w:t>
            </w:r>
            <w:r w:rsidR="00F57A98">
              <w:rPr>
                <w:rFonts w:cs="Calibri"/>
                <w:iCs/>
                <w:lang w:val="en-GB"/>
              </w:rPr>
              <w:t>n</w:t>
            </w:r>
            <w:r w:rsidR="00E25F76" w:rsidRPr="00071787">
              <w:rPr>
                <w:rFonts w:cs="Calibri"/>
                <w:iCs/>
                <w:lang w:val="en-GB"/>
              </w:rPr>
              <w:t xml:space="preserve">umber of </w:t>
            </w:r>
            <w:r w:rsidR="00E25F76" w:rsidRPr="003504C3">
              <w:rPr>
                <w:rFonts w:cs="Calibri"/>
                <w:iCs/>
                <w:lang w:val="en-GB"/>
              </w:rPr>
              <w:t xml:space="preserve">successfully </w:t>
            </w:r>
            <w:r w:rsidR="00652D11">
              <w:rPr>
                <w:rFonts w:cs="Calibri"/>
                <w:iCs/>
                <w:lang w:val="en-GB"/>
              </w:rPr>
              <w:t xml:space="preserve">developed and </w:t>
            </w:r>
            <w:r w:rsidR="00E25F76" w:rsidRPr="003504C3">
              <w:rPr>
                <w:rFonts w:cs="Calibri"/>
                <w:bCs/>
                <w:iCs/>
                <w:lang w:val="en-GB"/>
              </w:rPr>
              <w:t>implemented</w:t>
            </w:r>
            <w:r w:rsidR="00130350" w:rsidRPr="00071787">
              <w:rPr>
                <w:rFonts w:cs="Calibri"/>
                <w:iCs/>
                <w:lang w:val="en-GB"/>
              </w:rPr>
              <w:t xml:space="preserve"> </w:t>
            </w:r>
            <w:r w:rsidR="00E25F76" w:rsidRPr="003504C3">
              <w:rPr>
                <w:rFonts w:cs="Calibri"/>
                <w:iCs/>
                <w:lang w:val="en-GB"/>
              </w:rPr>
              <w:t>connections</w:t>
            </w:r>
            <w:r w:rsidR="00E25F76" w:rsidRPr="00071787">
              <w:rPr>
                <w:rFonts w:cs="Calibri"/>
                <w:iCs/>
                <w:lang w:val="en-GB"/>
              </w:rPr>
              <w:t xml:space="preserve"> </w:t>
            </w:r>
            <w:r w:rsidR="007F574E">
              <w:rPr>
                <w:rFonts w:cs="Calibri"/>
                <w:iCs/>
                <w:lang w:val="en-GB"/>
              </w:rPr>
              <w:t xml:space="preserve">for Registries </w:t>
            </w:r>
            <w:r w:rsidR="00E25F76" w:rsidRPr="00071787">
              <w:rPr>
                <w:rFonts w:cs="Calibri"/>
                <w:iCs/>
                <w:lang w:val="en-GB"/>
              </w:rPr>
              <w:t xml:space="preserve">to AIB hub and / or </w:t>
            </w:r>
            <w:proofErr w:type="spellStart"/>
            <w:r w:rsidR="00E25F76" w:rsidRPr="00071787">
              <w:rPr>
                <w:rFonts w:cs="Calibri"/>
                <w:iCs/>
                <w:lang w:val="en-GB"/>
              </w:rPr>
              <w:t>ERGaR</w:t>
            </w:r>
            <w:proofErr w:type="spellEnd"/>
            <w:r w:rsidR="00E25F76" w:rsidRPr="00071787">
              <w:rPr>
                <w:rFonts w:cs="Calibri"/>
                <w:iCs/>
                <w:lang w:val="en-GB"/>
              </w:rPr>
              <w:t xml:space="preserve"> hub</w:t>
            </w:r>
            <w:r w:rsidR="005F727D">
              <w:rPr>
                <w:rStyle w:val="FootnoteReference"/>
                <w:rFonts w:cs="Calibri"/>
                <w:iCs/>
                <w:lang w:val="en-GB"/>
              </w:rPr>
              <w:footnoteReference w:id="5"/>
            </w:r>
            <w:r w:rsidR="005158EA">
              <w:rPr>
                <w:rFonts w:cs="Calibri"/>
                <w:iCs/>
                <w:lang w:val="en-GB"/>
              </w:rPr>
              <w:t>)</w:t>
            </w:r>
          </w:p>
          <w:p w14:paraId="7B0B8898" w14:textId="6F60FC3D" w:rsidR="009A32BE" w:rsidRPr="008124CE" w:rsidRDefault="009A32BE" w:rsidP="001125EB">
            <w:pPr>
              <w:spacing w:line="276" w:lineRule="auto"/>
              <w:rPr>
                <w:rFonts w:cs="Calibri"/>
                <w:lang w:val="en-GB"/>
              </w:rPr>
            </w:pP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54A45" w14:textId="14522E13" w:rsidR="008B2060" w:rsidRPr="00D70220" w:rsidRDefault="002E3F2D" w:rsidP="3647A0B8">
            <w:pPr>
              <w:keepLines/>
              <w:spacing w:after="120"/>
              <w:ind w:right="20"/>
              <w:jc w:val="both"/>
              <w:rPr>
                <w:rFonts w:asciiTheme="minorHAnsi" w:hAnsiTheme="minorHAnsi" w:cstheme="minorBidi"/>
                <w:lang w:val="en-GB"/>
              </w:rPr>
            </w:pPr>
            <w:r>
              <w:rPr>
                <w:rFonts w:asciiTheme="minorHAnsi" w:hAnsiTheme="minorHAnsi" w:cstheme="minorBidi"/>
                <w:lang w:val="en-GB"/>
              </w:rPr>
              <w:t>System architect</w:t>
            </w:r>
            <w:r w:rsidR="0040231B">
              <w:rPr>
                <w:rFonts w:asciiTheme="minorHAnsi" w:hAnsiTheme="minorHAnsi" w:cstheme="minorBidi"/>
                <w:lang w:val="en-GB"/>
              </w:rPr>
              <w:t>’s</w:t>
            </w:r>
            <w:r w:rsidR="0040231B" w:rsidRPr="3647A0B8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5158EA" w:rsidRPr="3647A0B8">
              <w:rPr>
                <w:rFonts w:asciiTheme="minorHAnsi" w:hAnsiTheme="minorHAnsi" w:cstheme="minorBidi"/>
                <w:lang w:val="en-GB"/>
              </w:rPr>
              <w:t>experience will be confirmed by the Service Provider by providing the required information in Annex</w:t>
            </w:r>
            <w:r w:rsidR="000A6B05">
              <w:rPr>
                <w:rFonts w:asciiTheme="minorHAnsi" w:hAnsiTheme="minorHAnsi" w:cstheme="minorBidi"/>
                <w:lang w:val="en-GB"/>
              </w:rPr>
              <w:t>: Table</w:t>
            </w:r>
            <w:r w:rsidR="005158EA" w:rsidRPr="3647A0B8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304F17">
              <w:rPr>
                <w:rFonts w:asciiTheme="minorHAnsi" w:hAnsiTheme="minorHAnsi" w:cstheme="minorBidi"/>
                <w:lang w:val="en-GB"/>
              </w:rPr>
              <w:t>C</w:t>
            </w:r>
            <w:r w:rsidR="005158EA" w:rsidRPr="3647A0B8">
              <w:rPr>
                <w:rFonts w:asciiTheme="minorHAnsi" w:hAnsiTheme="minorHAnsi" w:cstheme="minorBidi"/>
                <w:lang w:val="en-GB"/>
              </w:rPr>
              <w:t xml:space="preserve">.  </w:t>
            </w:r>
            <w:r w:rsidR="007070B9" w:rsidRPr="3647A0B8">
              <w:rPr>
                <w:rFonts w:asciiTheme="minorHAnsi" w:hAnsiTheme="minorHAnsi" w:cstheme="minorBidi"/>
                <w:lang w:val="en-GB"/>
              </w:rPr>
              <w:t>The information</w:t>
            </w:r>
            <w:r w:rsidR="0068248F" w:rsidRPr="3647A0B8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ED5ED2" w:rsidRPr="3647A0B8">
              <w:rPr>
                <w:rFonts w:asciiTheme="minorHAnsi" w:hAnsiTheme="minorHAnsi" w:cstheme="minorBidi"/>
                <w:lang w:val="en-GB"/>
              </w:rPr>
              <w:t>with the list of</w:t>
            </w:r>
            <w:r w:rsidR="4AC670AE" w:rsidRPr="3647A0B8">
              <w:rPr>
                <w:rFonts w:asciiTheme="minorHAnsi" w:hAnsiTheme="minorHAnsi" w:cstheme="minorBidi"/>
                <w:lang w:val="en-GB"/>
              </w:rPr>
              <w:t xml:space="preserve"> projects </w:t>
            </w:r>
            <w:r w:rsidR="003D4D19">
              <w:rPr>
                <w:rFonts w:asciiTheme="minorHAnsi" w:hAnsiTheme="minorHAnsi" w:cstheme="minorBidi"/>
                <w:lang w:val="en-GB"/>
              </w:rPr>
              <w:t xml:space="preserve">of a </w:t>
            </w:r>
            <w:r w:rsidR="003D4D19" w:rsidRPr="3647A0B8">
              <w:rPr>
                <w:rFonts w:asciiTheme="minorHAnsi" w:hAnsiTheme="minorHAnsi" w:cstheme="minorBidi"/>
                <w:lang w:val="en-GB"/>
              </w:rPr>
              <w:t>Registry</w:t>
            </w:r>
            <w:r w:rsidR="003D4D19">
              <w:rPr>
                <w:rFonts w:asciiTheme="minorHAnsi" w:hAnsiTheme="minorHAnsi" w:cstheme="minorBidi"/>
                <w:lang w:val="en-GB"/>
              </w:rPr>
              <w:t xml:space="preserve"> (-</w:t>
            </w:r>
            <w:proofErr w:type="spellStart"/>
            <w:r w:rsidR="003D4D19">
              <w:rPr>
                <w:rFonts w:asciiTheme="minorHAnsi" w:hAnsiTheme="minorHAnsi" w:cstheme="minorBidi"/>
                <w:lang w:val="en-GB"/>
              </w:rPr>
              <w:t>ies</w:t>
            </w:r>
            <w:proofErr w:type="spellEnd"/>
            <w:r w:rsidR="003D4D19">
              <w:rPr>
                <w:rFonts w:asciiTheme="minorHAnsi" w:hAnsiTheme="minorHAnsi" w:cstheme="minorBidi"/>
                <w:lang w:val="en-GB"/>
              </w:rPr>
              <w:t>)</w:t>
            </w:r>
            <w:r w:rsidR="4AC670AE" w:rsidRPr="3647A0B8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3D4D19">
              <w:rPr>
                <w:rFonts w:asciiTheme="minorHAnsi" w:hAnsiTheme="minorHAnsi" w:cstheme="minorBidi"/>
                <w:lang w:val="en-GB"/>
              </w:rPr>
              <w:t>connection</w:t>
            </w:r>
            <w:r w:rsidR="005158EA" w:rsidRPr="3647A0B8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4AC670AE" w:rsidRPr="3647A0B8">
              <w:rPr>
                <w:rFonts w:asciiTheme="minorHAnsi" w:hAnsiTheme="minorHAnsi" w:cstheme="minorBidi"/>
                <w:lang w:val="en-GB"/>
              </w:rPr>
              <w:t xml:space="preserve">to AIB hub </w:t>
            </w:r>
            <w:r w:rsidR="003D4D19">
              <w:rPr>
                <w:rFonts w:asciiTheme="minorHAnsi" w:hAnsiTheme="minorHAnsi" w:cstheme="minorBidi"/>
                <w:lang w:val="en-GB"/>
              </w:rPr>
              <w:t xml:space="preserve">and / </w:t>
            </w:r>
            <w:r w:rsidR="4AC670AE" w:rsidRPr="3647A0B8">
              <w:rPr>
                <w:rFonts w:asciiTheme="minorHAnsi" w:hAnsiTheme="minorHAnsi" w:cstheme="minorBidi"/>
                <w:lang w:val="en-GB"/>
              </w:rPr>
              <w:t xml:space="preserve">or </w:t>
            </w:r>
            <w:proofErr w:type="spellStart"/>
            <w:r w:rsidR="4AC670AE" w:rsidRPr="3647A0B8">
              <w:rPr>
                <w:rFonts w:asciiTheme="minorHAnsi" w:hAnsiTheme="minorHAnsi" w:cstheme="minorBidi"/>
                <w:lang w:val="en-GB"/>
              </w:rPr>
              <w:t>ERGaR</w:t>
            </w:r>
            <w:proofErr w:type="spellEnd"/>
            <w:r w:rsidR="4AC670AE" w:rsidRPr="3647A0B8">
              <w:rPr>
                <w:rFonts w:asciiTheme="minorHAnsi" w:hAnsiTheme="minorHAnsi" w:cstheme="minorBidi"/>
                <w:lang w:val="en-GB"/>
              </w:rPr>
              <w:t xml:space="preserve"> hub </w:t>
            </w:r>
            <w:r w:rsidR="42655250" w:rsidRPr="3647A0B8">
              <w:rPr>
                <w:rFonts w:asciiTheme="minorHAnsi" w:hAnsiTheme="minorHAnsi" w:cstheme="minorBidi"/>
                <w:lang w:val="en-GB"/>
              </w:rPr>
              <w:t>during the last 5 (five) years</w:t>
            </w:r>
            <w:r w:rsidR="00C95E03" w:rsidRPr="3647A0B8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ED5ED2" w:rsidRPr="3647A0B8">
              <w:rPr>
                <w:rFonts w:asciiTheme="minorHAnsi" w:hAnsiTheme="minorHAnsi" w:cstheme="minorBidi"/>
                <w:lang w:val="en-GB"/>
              </w:rPr>
              <w:t>until</w:t>
            </w:r>
            <w:r w:rsidR="00C95E03" w:rsidRPr="3647A0B8">
              <w:rPr>
                <w:rFonts w:asciiTheme="minorHAnsi" w:hAnsiTheme="minorHAnsi" w:cstheme="minorBidi"/>
                <w:lang w:val="en-GB"/>
              </w:rPr>
              <w:t xml:space="preserve"> the </w:t>
            </w:r>
            <w:r w:rsidR="00626819" w:rsidRPr="3647A0B8">
              <w:rPr>
                <w:rFonts w:asciiTheme="minorHAnsi" w:hAnsiTheme="minorHAnsi" w:cstheme="minorBidi"/>
                <w:lang w:val="en-GB"/>
              </w:rPr>
              <w:t>date</w:t>
            </w:r>
            <w:r w:rsidR="00C95E03" w:rsidRPr="3647A0B8">
              <w:rPr>
                <w:rFonts w:asciiTheme="minorHAnsi" w:hAnsiTheme="minorHAnsi" w:cstheme="minorBidi"/>
                <w:lang w:val="en-GB"/>
              </w:rPr>
              <w:t xml:space="preserve"> of submission of the application</w:t>
            </w:r>
            <w:r w:rsidR="4AC670AE" w:rsidRPr="3647A0B8">
              <w:rPr>
                <w:rFonts w:asciiTheme="minorHAnsi" w:hAnsiTheme="minorHAnsi" w:cstheme="minorBidi"/>
                <w:lang w:val="en-GB"/>
              </w:rPr>
              <w:t xml:space="preserve">. The </w:t>
            </w:r>
            <w:r w:rsidR="00626819" w:rsidRPr="3647A0B8">
              <w:rPr>
                <w:rFonts w:asciiTheme="minorHAnsi" w:hAnsiTheme="minorHAnsi" w:cstheme="minorBidi"/>
                <w:lang w:val="en-GB"/>
              </w:rPr>
              <w:t>listed p</w:t>
            </w:r>
            <w:r w:rsidR="4AC670AE" w:rsidRPr="3647A0B8">
              <w:rPr>
                <w:rFonts w:asciiTheme="minorHAnsi" w:hAnsiTheme="minorHAnsi" w:cstheme="minorBidi"/>
                <w:lang w:val="en-GB"/>
              </w:rPr>
              <w:t xml:space="preserve">rojects for above said </w:t>
            </w:r>
            <w:r>
              <w:rPr>
                <w:rFonts w:asciiTheme="minorHAnsi" w:hAnsiTheme="minorHAnsi" w:cstheme="minorBidi"/>
                <w:lang w:val="en-GB"/>
              </w:rPr>
              <w:t>System architect</w:t>
            </w:r>
            <w:r w:rsidR="005158EA" w:rsidRPr="3647A0B8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4AC670AE" w:rsidRPr="3647A0B8">
              <w:rPr>
                <w:rFonts w:asciiTheme="minorHAnsi" w:hAnsiTheme="minorHAnsi" w:cstheme="minorBidi"/>
                <w:lang w:val="en-GB"/>
              </w:rPr>
              <w:t xml:space="preserve">will be calculated. </w:t>
            </w:r>
          </w:p>
          <w:p w14:paraId="66033A59" w14:textId="5C7135FE" w:rsidR="009A32BE" w:rsidRDefault="008B2060" w:rsidP="008B2060">
            <w:pPr>
              <w:pStyle w:val="ListParagraph"/>
              <w:tabs>
                <w:tab w:val="left" w:pos="313"/>
              </w:tabs>
              <w:spacing w:after="0"/>
              <w:ind w:left="0"/>
              <w:jc w:val="both"/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</w:pPr>
            <w:r w:rsidRPr="007F574E"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 xml:space="preserve">If </w:t>
            </w:r>
            <w:r w:rsidR="004859AB"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>System architect</w:t>
            </w:r>
            <w:r w:rsidR="00F57A98" w:rsidRPr="007F574E"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 xml:space="preserve"> </w:t>
            </w:r>
            <w:r w:rsidRPr="007F574E"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>does not provide any Projects, then points will not be awarded.</w:t>
            </w:r>
          </w:p>
          <w:p w14:paraId="5F9D42A6" w14:textId="218BEC32" w:rsidR="007435FE" w:rsidRPr="007F574E" w:rsidRDefault="00E047F3" w:rsidP="008B2060">
            <w:pPr>
              <w:pStyle w:val="ListParagraph"/>
              <w:tabs>
                <w:tab w:val="left" w:pos="313"/>
              </w:tabs>
              <w:spacing w:after="0"/>
              <w:ind w:left="0"/>
              <w:jc w:val="both"/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</w:pPr>
            <w:r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 xml:space="preserve">Annex: </w:t>
            </w:r>
            <w:r w:rsidR="007435FE"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 xml:space="preserve">Table C </w:t>
            </w:r>
            <w:proofErr w:type="gramStart"/>
            <w:r w:rsidR="007435FE"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>has to</w:t>
            </w:r>
            <w:proofErr w:type="gramEnd"/>
            <w:r w:rsidR="007435FE"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 xml:space="preserve"> be prefilled.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2D1E4" w14:textId="6A5CD076" w:rsidR="009A32BE" w:rsidRPr="008124CE" w:rsidRDefault="00A41485" w:rsidP="001125EB">
            <w:pPr>
              <w:spacing w:line="276" w:lineRule="auto"/>
              <w:jc w:val="center"/>
              <w:rPr>
                <w:rFonts w:eastAsia="Calibri" w:cs="Calibri"/>
                <w:lang w:val="en-GB"/>
              </w:rPr>
            </w:pPr>
            <w:r>
              <w:rPr>
                <w:rFonts w:cs="Calibri"/>
                <w:i/>
                <w:lang w:val="en-GB"/>
              </w:rPr>
              <w:t>Q</w:t>
            </w:r>
            <w:r w:rsidR="00F14142">
              <w:rPr>
                <w:rFonts w:cs="Calibri"/>
                <w:i/>
                <w:lang w:val="en-GB"/>
              </w:rPr>
              <w:t>2</w:t>
            </w:r>
            <w:r w:rsidR="009A32BE" w:rsidRPr="008124CE">
              <w:rPr>
                <w:rFonts w:cs="Calibri"/>
                <w:vertAlign w:val="subscript"/>
                <w:lang w:val="en-GB"/>
              </w:rPr>
              <w:t>max</w:t>
            </w:r>
            <w:r w:rsidR="009A32BE" w:rsidRPr="008124CE">
              <w:rPr>
                <w:rFonts w:cs="Calibri"/>
                <w:lang w:val="en-GB"/>
              </w:rPr>
              <w:t xml:space="preserve"> = </w:t>
            </w:r>
            <w:r w:rsidR="00665FBF">
              <w:rPr>
                <w:rFonts w:cs="Calibri"/>
                <w:lang w:val="en-GB"/>
              </w:rPr>
              <w:t>2</w:t>
            </w:r>
            <w:r w:rsidR="009A32BE" w:rsidRPr="008124CE">
              <w:rPr>
                <w:rFonts w:cs="Calibri"/>
                <w:lang w:val="en-GB"/>
              </w:rPr>
              <w:t xml:space="preserve">0 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EDC6" w14:textId="77777777" w:rsidR="009A32BE" w:rsidRPr="008124CE" w:rsidRDefault="009A32BE" w:rsidP="001125EB">
            <w:pPr>
              <w:spacing w:line="276" w:lineRule="auto"/>
              <w:jc w:val="center"/>
              <w:rPr>
                <w:rFonts w:eastAsia="Calibri" w:cs="Calibri"/>
                <w:lang w:val="en-GB" w:eastAsia="en-US"/>
              </w:rPr>
            </w:pPr>
          </w:p>
        </w:tc>
      </w:tr>
      <w:tr w:rsidR="000A146E" w:rsidRPr="008124CE" w14:paraId="4F61F258" w14:textId="77777777" w:rsidTr="3647A0B8">
        <w:trPr>
          <w:trHeight w:val="835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9DD5" w14:textId="77777777" w:rsidR="000A146E" w:rsidRPr="008124CE" w:rsidRDefault="000A146E" w:rsidP="00FB048C">
            <w:pPr>
              <w:tabs>
                <w:tab w:val="left" w:pos="141"/>
              </w:tabs>
              <w:spacing w:line="276" w:lineRule="auto"/>
              <w:ind w:left="34"/>
              <w:jc w:val="center"/>
              <w:rPr>
                <w:rFonts w:cs="Calibri"/>
                <w:lang w:val="en-GB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E047" w14:textId="5544CF33" w:rsidR="000A146E" w:rsidRPr="00587451" w:rsidRDefault="000A146E" w:rsidP="00FB048C">
            <w:pPr>
              <w:pStyle w:val="WW-Default"/>
              <w:snapToGrid w:val="0"/>
              <w:rPr>
                <w:rFonts w:asciiTheme="minorHAnsi" w:hAnsiTheme="minorHAnsi" w:cstheme="minorBidi"/>
                <w:b/>
                <w:bCs/>
                <w:i/>
                <w:iCs/>
                <w:color w:val="auto"/>
                <w:sz w:val="20"/>
                <w:szCs w:val="20"/>
                <w:shd w:val="clear" w:color="auto" w:fill="FFFFFF" w:themeFill="background1"/>
                <w:lang w:bidi="lo-LA"/>
              </w:rPr>
            </w:pPr>
            <w:r w:rsidRPr="00587451">
              <w:rPr>
                <w:rFonts w:asciiTheme="minorHAnsi" w:hAnsiTheme="minorHAnsi" w:cstheme="minorBidi"/>
                <w:b/>
                <w:bCs/>
                <w:i/>
                <w:iCs/>
                <w:color w:val="auto"/>
                <w:sz w:val="20"/>
                <w:szCs w:val="20"/>
                <w:shd w:val="clear" w:color="auto" w:fill="FFFFFF" w:themeFill="background1"/>
                <w:lang w:bidi="lo-LA"/>
              </w:rPr>
              <w:t xml:space="preserve">Service </w:t>
            </w:r>
            <w:r w:rsidR="000B26AF">
              <w:rPr>
                <w:rFonts w:asciiTheme="minorHAnsi" w:hAnsiTheme="minorHAnsi" w:cstheme="minorBidi"/>
                <w:b/>
                <w:bCs/>
                <w:i/>
                <w:iCs/>
                <w:color w:val="auto"/>
                <w:sz w:val="20"/>
                <w:szCs w:val="20"/>
                <w:shd w:val="clear" w:color="auto" w:fill="FFFFFF" w:themeFill="background1"/>
                <w:lang w:bidi="lo-LA"/>
              </w:rPr>
              <w:t>f</w:t>
            </w:r>
            <w:r w:rsidR="007B350D">
              <w:rPr>
                <w:rFonts w:asciiTheme="minorHAnsi" w:hAnsiTheme="minorHAnsi" w:cstheme="minorBidi"/>
                <w:b/>
                <w:bCs/>
                <w:i/>
                <w:iCs/>
                <w:color w:val="auto"/>
                <w:sz w:val="20"/>
                <w:szCs w:val="20"/>
                <w:shd w:val="clear" w:color="auto" w:fill="FFFFFF" w:themeFill="background1"/>
                <w:lang w:bidi="lo-LA"/>
              </w:rPr>
              <w:t>unctional</w:t>
            </w:r>
            <w:r w:rsidR="00060582">
              <w:rPr>
                <w:rFonts w:asciiTheme="minorHAnsi" w:hAnsiTheme="minorHAnsi" w:cstheme="minorBidi"/>
                <w:b/>
                <w:bCs/>
                <w:i/>
                <w:iCs/>
                <w:color w:val="auto"/>
                <w:sz w:val="20"/>
                <w:szCs w:val="20"/>
                <w:shd w:val="clear" w:color="auto" w:fill="FFFFFF" w:themeFill="background1"/>
                <w:lang w:bidi="lo-LA"/>
              </w:rPr>
              <w:t xml:space="preserve"> </w:t>
            </w:r>
            <w:r w:rsidRPr="00587451">
              <w:rPr>
                <w:rFonts w:asciiTheme="minorHAnsi" w:hAnsiTheme="minorHAnsi" w:cstheme="minorBidi"/>
                <w:b/>
                <w:bCs/>
                <w:i/>
                <w:iCs/>
                <w:color w:val="auto"/>
                <w:sz w:val="20"/>
                <w:szCs w:val="20"/>
                <w:shd w:val="clear" w:color="auto" w:fill="FFFFFF" w:themeFill="background1"/>
                <w:lang w:bidi="lo-LA"/>
              </w:rPr>
              <w:t>assessment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CCD9" w14:textId="77777777" w:rsidR="000A146E" w:rsidRPr="00573383" w:rsidRDefault="000A146E" w:rsidP="00FB048C">
            <w:pPr>
              <w:pStyle w:val="WW-Default"/>
              <w:snapToGrid w:val="0"/>
              <w:jc w:val="both"/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97E7E" w14:textId="77777777" w:rsidR="000A146E" w:rsidRDefault="000A146E" w:rsidP="00FB048C">
            <w:pPr>
              <w:spacing w:line="276" w:lineRule="auto"/>
              <w:rPr>
                <w:rFonts w:cs="Calibri"/>
                <w:i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8390" w14:textId="77777777" w:rsidR="000A146E" w:rsidRPr="008124CE" w:rsidRDefault="000A146E" w:rsidP="00FB048C">
            <w:pPr>
              <w:spacing w:line="276" w:lineRule="auto"/>
              <w:jc w:val="center"/>
              <w:rPr>
                <w:rFonts w:eastAsia="Calibri" w:cs="Calibri"/>
                <w:lang w:val="en-GB" w:eastAsia="en-US"/>
              </w:rPr>
            </w:pPr>
          </w:p>
        </w:tc>
      </w:tr>
      <w:tr w:rsidR="00F14142" w:rsidRPr="008124CE" w14:paraId="230BAAD8" w14:textId="77777777" w:rsidTr="3647A0B8">
        <w:trPr>
          <w:trHeight w:val="835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BE0BB" w14:textId="2C8A61BD" w:rsidR="00F14142" w:rsidRPr="008124CE" w:rsidRDefault="00F14142" w:rsidP="00FB048C">
            <w:pPr>
              <w:tabs>
                <w:tab w:val="left" w:pos="141"/>
              </w:tabs>
              <w:spacing w:line="276" w:lineRule="auto"/>
              <w:ind w:left="34"/>
              <w:jc w:val="center"/>
              <w:rPr>
                <w:rFonts w:eastAsia="Calibri" w:cs="Calibri"/>
                <w:lang w:val="en-GB"/>
              </w:rPr>
            </w:pPr>
            <w:r w:rsidRPr="008124CE">
              <w:rPr>
                <w:rFonts w:cs="Calibri"/>
                <w:lang w:val="en-GB"/>
              </w:rPr>
              <w:t>2.</w:t>
            </w:r>
            <w:r>
              <w:rPr>
                <w:rFonts w:cs="Calibri"/>
                <w:lang w:val="en-GB"/>
              </w:rPr>
              <w:t>3</w:t>
            </w:r>
            <w:r w:rsidRPr="008124CE">
              <w:rPr>
                <w:rFonts w:cs="Calibri"/>
                <w:lang w:val="en-GB"/>
              </w:rPr>
              <w:t>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94F23" w14:textId="53D456D7" w:rsidR="00F14142" w:rsidRDefault="00F14142" w:rsidP="00FB048C">
            <w:pPr>
              <w:pStyle w:val="WW-Default"/>
              <w:snapToGrid w:val="0"/>
              <w:rPr>
                <w:rStyle w:val="cf01"/>
              </w:rPr>
            </w:pPr>
            <w:r w:rsidRPr="3647A0B8">
              <w:rPr>
                <w:rFonts w:asciiTheme="minorHAnsi" w:hAnsiTheme="minorHAnsi" w:cstheme="minorBidi"/>
                <w:color w:val="auto"/>
                <w:sz w:val="20"/>
                <w:szCs w:val="20"/>
                <w:shd w:val="clear" w:color="auto" w:fill="FFFFFF" w:themeFill="background1"/>
                <w:lang w:bidi="lo-LA"/>
              </w:rPr>
              <w:t>Q3: I</w:t>
            </w:r>
            <w:r>
              <w:rPr>
                <w:rStyle w:val="cf01"/>
              </w:rPr>
              <w:t>ntegration with Microsoft ENTRA ID and Single Sign-On (SSO):</w:t>
            </w:r>
          </w:p>
          <w:p w14:paraId="6DCDA616" w14:textId="77777777" w:rsidR="00F14142" w:rsidRDefault="00F14142" w:rsidP="00FB048C">
            <w:pPr>
              <w:pStyle w:val="WW-Default"/>
              <w:snapToGrid w:val="0"/>
              <w:rPr>
                <w:rStyle w:val="cf01"/>
              </w:rPr>
            </w:pPr>
          </w:p>
          <w:p w14:paraId="056998ED" w14:textId="14146561" w:rsidR="00F14142" w:rsidRDefault="00F14142" w:rsidP="00FB048C">
            <w:pPr>
              <w:spacing w:line="276" w:lineRule="auto"/>
              <w:rPr>
                <w:rStyle w:val="cf01"/>
              </w:rPr>
            </w:pPr>
            <w:r>
              <w:rPr>
                <w:rStyle w:val="cf01"/>
              </w:rPr>
              <w:t xml:space="preserve"> </w:t>
            </w:r>
            <w:r>
              <w:rPr>
                <w:rFonts w:eastAsia="Calibri" w:cs="Calibri"/>
                <w:lang w:val="en-GB"/>
              </w:rPr>
              <w:t>Q3.1</w:t>
            </w:r>
            <w:r w:rsidRPr="00096514">
              <w:rPr>
                <w:rFonts w:eastAsia="Calibri" w:cs="Calibri"/>
                <w:lang w:val="en-GB"/>
              </w:rPr>
              <w:t xml:space="preserve">. </w:t>
            </w:r>
            <w:r w:rsidRPr="00096514">
              <w:rPr>
                <w:rStyle w:val="cf01"/>
                <w:lang w:val="en-GB"/>
              </w:rPr>
              <w:t xml:space="preserve">If the Service Provider declares that integration with Microsoft ENTRA ID and Single Sign-On (SSO) functionality has been realized in the System. After suspending a </w:t>
            </w:r>
            <w:r>
              <w:rPr>
                <w:rStyle w:val="cf01"/>
                <w:lang w:val="en-GB"/>
              </w:rPr>
              <w:t>U</w:t>
            </w:r>
            <w:r w:rsidRPr="00096514">
              <w:rPr>
                <w:rStyle w:val="cf01"/>
                <w:lang w:val="en-GB"/>
              </w:rPr>
              <w:t xml:space="preserve">ser in the Customer's Microsoft Azure Active Directory service, the </w:t>
            </w:r>
            <w:r>
              <w:rPr>
                <w:rStyle w:val="cf01"/>
                <w:lang w:val="en-GB"/>
              </w:rPr>
              <w:t>U</w:t>
            </w:r>
            <w:r w:rsidRPr="00096514">
              <w:rPr>
                <w:rStyle w:val="cf01"/>
                <w:lang w:val="en-GB"/>
              </w:rPr>
              <w:t xml:space="preserve">ser must be suspended in the </w:t>
            </w:r>
            <w:proofErr w:type="gramStart"/>
            <w:r w:rsidRPr="00096514">
              <w:rPr>
                <w:rStyle w:val="cf01"/>
                <w:lang w:val="en-GB"/>
              </w:rPr>
              <w:t>System</w:t>
            </w:r>
            <w:r>
              <w:rPr>
                <w:rStyle w:val="cf01"/>
                <w:lang w:val="en-GB"/>
              </w:rPr>
              <w:t>;</w:t>
            </w:r>
            <w:proofErr w:type="gramEnd"/>
          </w:p>
          <w:p w14:paraId="3F1C642F" w14:textId="77777777" w:rsidR="00F14142" w:rsidRDefault="00F14142" w:rsidP="00FB048C">
            <w:pPr>
              <w:spacing w:line="276" w:lineRule="auto"/>
              <w:rPr>
                <w:rStyle w:val="cf01"/>
                <w:lang w:val="en-GB"/>
              </w:rPr>
            </w:pPr>
          </w:p>
          <w:p w14:paraId="3F3C3FBB" w14:textId="38AA6BE6" w:rsidR="00F14142" w:rsidRDefault="00F14142" w:rsidP="00FB048C">
            <w:pPr>
              <w:spacing w:line="276" w:lineRule="auto"/>
              <w:rPr>
                <w:rStyle w:val="cf01"/>
              </w:rPr>
            </w:pPr>
            <w:r>
              <w:rPr>
                <w:rFonts w:eastAsia="Calibri" w:cs="Calibri"/>
                <w:lang w:val="en-GB"/>
              </w:rPr>
              <w:t>Q3.2</w:t>
            </w:r>
            <w:r w:rsidRPr="00096514">
              <w:rPr>
                <w:rFonts w:eastAsia="Calibri" w:cs="Calibri"/>
                <w:lang w:val="en-GB"/>
              </w:rPr>
              <w:t xml:space="preserve">. </w:t>
            </w:r>
            <w:r w:rsidRPr="00096514">
              <w:rPr>
                <w:rStyle w:val="cf01"/>
                <w:lang w:val="en-GB"/>
              </w:rPr>
              <w:t xml:space="preserve">If the Service Provider declares that integration with Microsoft ENTRA ID and Single Sign-On (SSO) functionality </w:t>
            </w:r>
            <w:r w:rsidRPr="00AC6A65">
              <w:rPr>
                <w:rStyle w:val="cf01"/>
                <w:lang w:val="en-GB"/>
              </w:rPr>
              <w:t>has not been</w:t>
            </w:r>
            <w:r w:rsidRPr="00096514">
              <w:rPr>
                <w:rStyle w:val="cf01"/>
                <w:lang w:val="en-GB"/>
              </w:rPr>
              <w:t xml:space="preserve"> realized in the System. After suspending a </w:t>
            </w:r>
            <w:r>
              <w:rPr>
                <w:rStyle w:val="cf01"/>
                <w:lang w:val="en-GB"/>
              </w:rPr>
              <w:t>U</w:t>
            </w:r>
            <w:r w:rsidRPr="00096514">
              <w:rPr>
                <w:rStyle w:val="cf01"/>
                <w:lang w:val="en-GB"/>
              </w:rPr>
              <w:t xml:space="preserve">ser in the </w:t>
            </w:r>
            <w:r w:rsidRPr="000D16A6">
              <w:rPr>
                <w:rStyle w:val="cf01"/>
                <w:lang w:val="en-GB"/>
              </w:rPr>
              <w:t>Customer's Microsoft Azure Active Directory service, the User c</w:t>
            </w:r>
            <w:r w:rsidRPr="00AC6A65">
              <w:rPr>
                <w:rStyle w:val="cf01"/>
                <w:lang w:val="en-GB"/>
              </w:rPr>
              <w:t>an</w:t>
            </w:r>
            <w:r>
              <w:rPr>
                <w:rStyle w:val="cf01"/>
                <w:lang w:val="en-GB"/>
              </w:rPr>
              <w:t>n</w:t>
            </w:r>
            <w:r w:rsidRPr="00AC6A65">
              <w:rPr>
                <w:rStyle w:val="cf01"/>
                <w:lang w:val="en-GB"/>
              </w:rPr>
              <w:t xml:space="preserve">ot </w:t>
            </w:r>
            <w:r w:rsidRPr="000D16A6">
              <w:rPr>
                <w:rStyle w:val="cf01"/>
                <w:lang w:val="en-GB"/>
              </w:rPr>
              <w:t>be suspended</w:t>
            </w:r>
            <w:r w:rsidRPr="00096514">
              <w:rPr>
                <w:rStyle w:val="cf01"/>
                <w:lang w:val="en-GB"/>
              </w:rPr>
              <w:t xml:space="preserve"> in the System</w:t>
            </w:r>
            <w:r>
              <w:rPr>
                <w:rStyle w:val="cf01"/>
                <w:lang w:val="en-GB"/>
              </w:rPr>
              <w:t xml:space="preserve">. The Service Provider declares that this functionality will be implemented within 3 months after signing the </w:t>
            </w:r>
            <w:r w:rsidRPr="00C62874">
              <w:rPr>
                <w:rStyle w:val="cf01"/>
                <w:lang w:val="en-GB"/>
              </w:rPr>
              <w:t xml:space="preserve">Contract (costs to be included into </w:t>
            </w:r>
            <w:r>
              <w:rPr>
                <w:rStyle w:val="cf01"/>
                <w:lang w:val="en-GB"/>
              </w:rPr>
              <w:t xml:space="preserve">the </w:t>
            </w:r>
            <w:r w:rsidR="00342ACE">
              <w:rPr>
                <w:rStyle w:val="cf01"/>
                <w:lang w:val="en-GB"/>
              </w:rPr>
              <w:t>T</w:t>
            </w:r>
            <w:proofErr w:type="spellStart"/>
            <w:r w:rsidR="00342ACE">
              <w:rPr>
                <w:rStyle w:val="cf01"/>
              </w:rPr>
              <w:t>ender</w:t>
            </w:r>
            <w:proofErr w:type="spellEnd"/>
            <w:proofErr w:type="gramStart"/>
            <w:r w:rsidRPr="00C62874">
              <w:rPr>
                <w:rStyle w:val="cf01"/>
                <w:lang w:val="en-GB"/>
              </w:rPr>
              <w:t>)</w:t>
            </w:r>
            <w:r>
              <w:rPr>
                <w:rStyle w:val="cf01"/>
                <w:lang w:val="en-GB"/>
              </w:rPr>
              <w:t>;</w:t>
            </w:r>
            <w:proofErr w:type="gramEnd"/>
          </w:p>
          <w:p w14:paraId="0565CEEA" w14:textId="77777777" w:rsidR="00F14142" w:rsidRPr="00C62874" w:rsidRDefault="00F14142" w:rsidP="00FB048C">
            <w:pPr>
              <w:spacing w:line="276" w:lineRule="auto"/>
              <w:rPr>
                <w:rStyle w:val="cf01"/>
                <w:lang w:val="en-GB"/>
              </w:rPr>
            </w:pPr>
          </w:p>
          <w:p w14:paraId="2DBFA2A7" w14:textId="2B05489D" w:rsidR="00F14142" w:rsidRPr="008124CE" w:rsidRDefault="00F14142" w:rsidP="00FB048C">
            <w:pPr>
              <w:spacing w:line="276" w:lineRule="auto"/>
              <w:rPr>
                <w:rFonts w:eastAsia="Calibri" w:cs="Calibri"/>
                <w:lang w:val="en-GB"/>
              </w:rPr>
            </w:pPr>
            <w:r>
              <w:rPr>
                <w:rFonts w:eastAsia="Calibri" w:cs="Calibri"/>
                <w:lang w:val="en-GB"/>
              </w:rPr>
              <w:t>Q3.3</w:t>
            </w:r>
            <w:r w:rsidRPr="00096514">
              <w:rPr>
                <w:rFonts w:eastAsia="Calibri" w:cs="Calibri"/>
                <w:lang w:val="en-GB"/>
              </w:rPr>
              <w:t xml:space="preserve">. </w:t>
            </w:r>
            <w:r w:rsidRPr="00096514">
              <w:rPr>
                <w:rStyle w:val="cf01"/>
                <w:lang w:val="en-GB"/>
              </w:rPr>
              <w:t xml:space="preserve">If the Service Provider declares that integration with Microsoft ENTRA ID and Single Sign-On (SSO) functionality </w:t>
            </w:r>
            <w:r w:rsidRPr="00AC6A65">
              <w:rPr>
                <w:rStyle w:val="cf01"/>
                <w:lang w:val="en-GB"/>
              </w:rPr>
              <w:t>has not been</w:t>
            </w:r>
            <w:r w:rsidRPr="00096514">
              <w:rPr>
                <w:rStyle w:val="cf01"/>
                <w:lang w:val="en-GB"/>
              </w:rPr>
              <w:t xml:space="preserve"> realized in the System. After suspending a </w:t>
            </w:r>
            <w:r>
              <w:rPr>
                <w:rStyle w:val="cf01"/>
                <w:lang w:val="en-GB"/>
              </w:rPr>
              <w:t>U</w:t>
            </w:r>
            <w:r w:rsidRPr="00096514">
              <w:rPr>
                <w:rStyle w:val="cf01"/>
                <w:lang w:val="en-GB"/>
              </w:rPr>
              <w:t xml:space="preserve">ser in the </w:t>
            </w:r>
            <w:r w:rsidRPr="000D16A6">
              <w:rPr>
                <w:rStyle w:val="cf01"/>
                <w:lang w:val="en-GB"/>
              </w:rPr>
              <w:t>Customer's Microsoft Azure Active Directory service, the User c</w:t>
            </w:r>
            <w:r w:rsidRPr="00AC6A65">
              <w:rPr>
                <w:rStyle w:val="cf01"/>
                <w:lang w:val="en-GB"/>
              </w:rPr>
              <w:t>an</w:t>
            </w:r>
            <w:r>
              <w:rPr>
                <w:rStyle w:val="cf01"/>
                <w:lang w:val="en-GB"/>
              </w:rPr>
              <w:t>n</w:t>
            </w:r>
            <w:r w:rsidRPr="00AC6A65">
              <w:rPr>
                <w:rStyle w:val="cf01"/>
                <w:lang w:val="en-GB"/>
              </w:rPr>
              <w:t xml:space="preserve">ot </w:t>
            </w:r>
            <w:r w:rsidRPr="000D16A6">
              <w:rPr>
                <w:rStyle w:val="cf01"/>
                <w:lang w:val="en-GB"/>
              </w:rPr>
              <w:t>be suspended</w:t>
            </w:r>
            <w:r w:rsidRPr="00096514">
              <w:rPr>
                <w:rStyle w:val="cf01"/>
                <w:lang w:val="en-GB"/>
              </w:rPr>
              <w:t xml:space="preserve"> in the System</w:t>
            </w:r>
            <w:r>
              <w:rPr>
                <w:rStyle w:val="cf01"/>
                <w:lang w:val="en-GB"/>
              </w:rPr>
              <w:t>. The Service Provider declares that this functionality will n</w:t>
            </w:r>
            <w:r>
              <w:rPr>
                <w:rStyle w:val="cf01"/>
              </w:rPr>
              <w:t xml:space="preserve">ot </w:t>
            </w:r>
            <w:r>
              <w:rPr>
                <w:rStyle w:val="cf01"/>
                <w:lang w:val="en-GB"/>
              </w:rPr>
              <w:t>be available.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64979" w14:textId="77777777" w:rsidR="00244E2A" w:rsidRDefault="00244E2A" w:rsidP="00FB048C">
            <w:pPr>
              <w:pStyle w:val="WW-Default"/>
              <w:snapToGrid w:val="0"/>
              <w:jc w:val="both"/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</w:pPr>
          </w:p>
          <w:p w14:paraId="342553D8" w14:textId="77777777" w:rsidR="00244E2A" w:rsidRDefault="00244E2A" w:rsidP="00FB048C">
            <w:pPr>
              <w:pStyle w:val="WW-Default"/>
              <w:snapToGrid w:val="0"/>
              <w:jc w:val="both"/>
              <w:rPr>
                <w:rStyle w:val="jlqj4b"/>
                <w:rFonts w:cstheme="minorHAnsi"/>
                <w:shd w:val="clear" w:color="auto" w:fill="FFFFFF" w:themeFill="background1"/>
              </w:rPr>
            </w:pPr>
          </w:p>
          <w:p w14:paraId="2CE29FB6" w14:textId="77777777" w:rsidR="00244E2A" w:rsidRDefault="00244E2A" w:rsidP="00FB048C">
            <w:pPr>
              <w:pStyle w:val="WW-Default"/>
              <w:snapToGrid w:val="0"/>
              <w:jc w:val="both"/>
              <w:rPr>
                <w:rStyle w:val="jlqj4b"/>
                <w:rFonts w:cstheme="minorHAnsi"/>
                <w:shd w:val="clear" w:color="auto" w:fill="FFFFFF" w:themeFill="background1"/>
              </w:rPr>
            </w:pPr>
          </w:p>
          <w:p w14:paraId="3F2A1FFD" w14:textId="77777777" w:rsidR="00244E2A" w:rsidRDefault="00244E2A" w:rsidP="00FB048C">
            <w:pPr>
              <w:pStyle w:val="WW-Default"/>
              <w:snapToGrid w:val="0"/>
              <w:jc w:val="both"/>
              <w:rPr>
                <w:rStyle w:val="jlqj4b"/>
                <w:rFonts w:cstheme="minorHAnsi"/>
                <w:shd w:val="clear" w:color="auto" w:fill="FFFFFF" w:themeFill="background1"/>
              </w:rPr>
            </w:pPr>
          </w:p>
          <w:p w14:paraId="774E461F" w14:textId="0F6C0C8C" w:rsidR="00F14142" w:rsidRDefault="00F14142" w:rsidP="00FB048C">
            <w:pPr>
              <w:pStyle w:val="WW-Default"/>
              <w:snapToGrid w:val="0"/>
              <w:jc w:val="both"/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</w:pPr>
            <w:r w:rsidRPr="00573383"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  <w:t xml:space="preserve">The maximum number of criterion points - </w:t>
            </w:r>
            <w:r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  <w:lang w:val="en-US"/>
              </w:rPr>
              <w:t>1</w:t>
            </w:r>
            <w:r w:rsidRPr="00573383"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  <w:t>0 points - is awarded to the Tender with the fulfilment of the</w:t>
            </w:r>
            <w:r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  <w:t xml:space="preserve"> criteria Q3.1.</w:t>
            </w:r>
          </w:p>
          <w:p w14:paraId="10E50528" w14:textId="6EEC99BF" w:rsidR="00F14142" w:rsidRDefault="00F14142" w:rsidP="00FB048C">
            <w:pPr>
              <w:pStyle w:val="WW-Default"/>
              <w:snapToGrid w:val="0"/>
              <w:jc w:val="both"/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  <w:t>5</w:t>
            </w:r>
            <w:r w:rsidRPr="00573383"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  <w:t xml:space="preserve"> points - is awarded to the Tender with the fulfilment of the</w:t>
            </w:r>
            <w:r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  <w:t xml:space="preserve"> criteria Q3.2.</w:t>
            </w:r>
          </w:p>
          <w:p w14:paraId="3D03869B" w14:textId="05D3235C" w:rsidR="00F14142" w:rsidRDefault="00F14142" w:rsidP="00FB048C">
            <w:pPr>
              <w:pStyle w:val="WW-Default"/>
              <w:snapToGrid w:val="0"/>
              <w:jc w:val="both"/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</w:pPr>
            <w:r w:rsidRPr="00573383"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  <w:t>0 points - is awarded to the Tender with the fulfilment of the</w:t>
            </w:r>
            <w:r>
              <w:rPr>
                <w:rStyle w:val="jlqj4b"/>
                <w:rFonts w:asciiTheme="minorHAnsi" w:hAnsiTheme="minorHAnsi" w:cstheme="minorHAnsi"/>
                <w:color w:val="auto"/>
                <w:sz w:val="20"/>
                <w:szCs w:val="20"/>
                <w:shd w:val="clear" w:color="auto" w:fill="FFFFFF" w:themeFill="background1"/>
              </w:rPr>
              <w:t xml:space="preserve"> criteria Q3.3.</w:t>
            </w:r>
          </w:p>
          <w:p w14:paraId="7FED2D3D" w14:textId="77777777" w:rsidR="007435FE" w:rsidRDefault="007435FE" w:rsidP="00FB048C">
            <w:pPr>
              <w:pStyle w:val="WW-Default"/>
              <w:snapToGrid w:val="0"/>
              <w:jc w:val="both"/>
              <w:rPr>
                <w:rStyle w:val="jlqj4b"/>
                <w:rFonts w:cstheme="minorHAnsi"/>
                <w:shd w:val="clear" w:color="auto" w:fill="FFFFFF" w:themeFill="background1"/>
              </w:rPr>
            </w:pPr>
          </w:p>
          <w:p w14:paraId="33902DD8" w14:textId="10D3E7D5" w:rsidR="007435FE" w:rsidRPr="007435FE" w:rsidRDefault="000A146E" w:rsidP="007435FE">
            <w:pPr>
              <w:pStyle w:val="ListParagraph"/>
              <w:tabs>
                <w:tab w:val="left" w:pos="313"/>
              </w:tabs>
              <w:spacing w:after="0"/>
              <w:ind w:left="0"/>
              <w:jc w:val="both"/>
              <w:rPr>
                <w:rFonts w:eastAsia="Times New Roman" w:cstheme="minorBidi"/>
                <w:lang w:val="en-GB" w:eastAsia="lt-LT"/>
              </w:rPr>
            </w:pPr>
            <w:r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 xml:space="preserve">Annex: </w:t>
            </w:r>
            <w:r w:rsidR="007435FE" w:rsidRPr="007435FE">
              <w:rPr>
                <w:rFonts w:asciiTheme="minorHAnsi" w:eastAsia="Times New Roman" w:hAnsiTheme="minorHAnsi" w:cstheme="minorBidi"/>
                <w:sz w:val="20"/>
                <w:szCs w:val="20"/>
                <w:lang w:val="en-GB" w:eastAsia="lt-LT"/>
              </w:rPr>
              <w:t>Table D has to be prefilled.</w:t>
            </w:r>
          </w:p>
          <w:p w14:paraId="4B4FAF31" w14:textId="77777777" w:rsidR="00F14142" w:rsidRPr="007435FE" w:rsidRDefault="00F14142" w:rsidP="007435FE">
            <w:pPr>
              <w:pStyle w:val="ListParagraph"/>
              <w:tabs>
                <w:tab w:val="left" w:pos="313"/>
              </w:tabs>
              <w:spacing w:after="0"/>
              <w:ind w:left="0"/>
              <w:jc w:val="both"/>
              <w:rPr>
                <w:rFonts w:eastAsia="Times New Roman" w:cstheme="minorBidi"/>
                <w:lang w:val="en-GB" w:eastAsia="lt-LT"/>
              </w:rPr>
            </w:pPr>
            <w:r w:rsidRPr="007435FE">
              <w:rPr>
                <w:rFonts w:eastAsia="Times New Roman" w:cstheme="minorBidi"/>
                <w:lang w:val="en-GB" w:eastAsia="lt-LT"/>
              </w:rPr>
              <w:t xml:space="preserve"> </w:t>
            </w:r>
          </w:p>
          <w:p w14:paraId="4B00BE32" w14:textId="77777777" w:rsidR="00F14142" w:rsidRPr="008124CE" w:rsidRDefault="00F14142" w:rsidP="00FB048C">
            <w:pPr>
              <w:spacing w:line="276" w:lineRule="auto"/>
              <w:rPr>
                <w:rFonts w:cs="Calibri"/>
                <w:lang w:val="en-GB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D645E" w14:textId="1000345A" w:rsidR="00F14142" w:rsidRDefault="00F14142" w:rsidP="00FB048C">
            <w:pPr>
              <w:spacing w:line="276" w:lineRule="auto"/>
              <w:rPr>
                <w:rFonts w:cs="Calibri"/>
                <w:lang w:val="en-GB"/>
              </w:rPr>
            </w:pPr>
            <w:r>
              <w:rPr>
                <w:rFonts w:cs="Calibri"/>
                <w:i/>
                <w:lang w:val="en-GB"/>
              </w:rPr>
              <w:t>Q3</w:t>
            </w:r>
            <w:r w:rsidRPr="008124CE">
              <w:rPr>
                <w:rFonts w:cs="Calibri"/>
                <w:vertAlign w:val="subscript"/>
                <w:lang w:val="en-GB"/>
              </w:rPr>
              <w:t>max</w:t>
            </w:r>
            <w:r w:rsidRPr="008124CE">
              <w:rPr>
                <w:rFonts w:cs="Calibri"/>
                <w:lang w:val="en-GB"/>
              </w:rPr>
              <w:t xml:space="preserve"> = </w:t>
            </w:r>
            <w:r>
              <w:rPr>
                <w:rFonts w:cs="Calibri"/>
                <w:lang w:val="en-GB"/>
              </w:rPr>
              <w:t>10:</w:t>
            </w:r>
            <w:r w:rsidRPr="008124CE">
              <w:rPr>
                <w:rFonts w:cs="Calibri"/>
                <w:lang w:val="en-GB"/>
              </w:rPr>
              <w:t xml:space="preserve"> </w:t>
            </w:r>
          </w:p>
          <w:p w14:paraId="2950730B" w14:textId="72E50F73" w:rsidR="00F14142" w:rsidRDefault="00F14142" w:rsidP="00FB048C">
            <w:pPr>
              <w:tabs>
                <w:tab w:val="left" w:pos="299"/>
              </w:tabs>
              <w:spacing w:line="276" w:lineRule="auto"/>
              <w:ind w:left="299"/>
              <w:rPr>
                <w:rFonts w:cs="Calibri"/>
                <w:lang w:val="en-GB"/>
              </w:rPr>
            </w:pPr>
            <w:r>
              <w:rPr>
                <w:rFonts w:cs="Calibri"/>
                <w:i/>
                <w:lang w:val="en-GB"/>
              </w:rPr>
              <w:t>Q3.1</w:t>
            </w:r>
            <w:r w:rsidRPr="008124CE">
              <w:rPr>
                <w:rFonts w:cs="Calibri"/>
                <w:vertAlign w:val="subscript"/>
                <w:lang w:val="en-GB"/>
              </w:rPr>
              <w:t>max</w:t>
            </w:r>
            <w:r w:rsidRPr="008124CE">
              <w:rPr>
                <w:rFonts w:cs="Calibri"/>
                <w:lang w:val="en-GB"/>
              </w:rPr>
              <w:t xml:space="preserve"> = </w:t>
            </w:r>
            <w:r>
              <w:rPr>
                <w:rFonts w:cs="Calibri"/>
                <w:lang w:val="en-GB"/>
              </w:rPr>
              <w:t>10</w:t>
            </w:r>
          </w:p>
          <w:p w14:paraId="0E5A4172" w14:textId="588E95CD" w:rsidR="00F14142" w:rsidRDefault="00F14142" w:rsidP="00FB048C">
            <w:pPr>
              <w:tabs>
                <w:tab w:val="left" w:pos="299"/>
              </w:tabs>
              <w:spacing w:line="276" w:lineRule="auto"/>
              <w:ind w:left="299"/>
              <w:rPr>
                <w:rFonts w:cs="Calibri"/>
                <w:lang w:val="en-GB"/>
              </w:rPr>
            </w:pPr>
            <w:r>
              <w:rPr>
                <w:rFonts w:cs="Calibri"/>
                <w:i/>
                <w:lang w:val="en-GB"/>
              </w:rPr>
              <w:t>Q3.2</w:t>
            </w:r>
            <w:r w:rsidRPr="008124CE">
              <w:rPr>
                <w:rFonts w:cs="Calibri"/>
                <w:vertAlign w:val="subscript"/>
                <w:lang w:val="en-GB"/>
              </w:rPr>
              <w:t>max</w:t>
            </w:r>
            <w:r w:rsidRPr="008124CE">
              <w:rPr>
                <w:rFonts w:cs="Calibri"/>
                <w:lang w:val="en-GB"/>
              </w:rPr>
              <w:t xml:space="preserve"> = </w:t>
            </w:r>
            <w:r>
              <w:rPr>
                <w:rFonts w:cs="Calibri"/>
                <w:lang w:val="en-GB"/>
              </w:rPr>
              <w:t>5</w:t>
            </w:r>
          </w:p>
          <w:p w14:paraId="378D5ABA" w14:textId="7115D062" w:rsidR="00F14142" w:rsidRDefault="00F14142" w:rsidP="00FB048C">
            <w:pPr>
              <w:tabs>
                <w:tab w:val="left" w:pos="299"/>
              </w:tabs>
              <w:spacing w:line="276" w:lineRule="auto"/>
              <w:ind w:left="299"/>
              <w:rPr>
                <w:rFonts w:cs="Calibri"/>
                <w:lang w:val="en-GB"/>
              </w:rPr>
            </w:pPr>
            <w:r>
              <w:rPr>
                <w:rFonts w:cs="Calibri"/>
                <w:i/>
                <w:lang w:val="en-GB"/>
              </w:rPr>
              <w:t>Q3.3</w:t>
            </w:r>
            <w:r w:rsidRPr="008124CE">
              <w:rPr>
                <w:rFonts w:cs="Calibri"/>
                <w:vertAlign w:val="subscript"/>
                <w:lang w:val="en-GB"/>
              </w:rPr>
              <w:t>max</w:t>
            </w:r>
            <w:r w:rsidRPr="008124CE">
              <w:rPr>
                <w:rFonts w:cs="Calibri"/>
                <w:lang w:val="en-GB"/>
              </w:rPr>
              <w:t xml:space="preserve"> = </w:t>
            </w:r>
            <w:r>
              <w:rPr>
                <w:rFonts w:cs="Calibri"/>
                <w:lang w:val="en-GB"/>
              </w:rPr>
              <w:t>0</w:t>
            </w:r>
          </w:p>
          <w:p w14:paraId="44DE60C5" w14:textId="77777777" w:rsidR="00F14142" w:rsidRPr="008124CE" w:rsidRDefault="00F14142" w:rsidP="00FB048C">
            <w:pPr>
              <w:spacing w:line="276" w:lineRule="auto"/>
              <w:jc w:val="center"/>
              <w:rPr>
                <w:rFonts w:eastAsia="Calibri" w:cs="Calibri"/>
                <w:lang w:val="en-GB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33F2F" w14:textId="77777777" w:rsidR="00F14142" w:rsidRPr="008124CE" w:rsidRDefault="00F14142" w:rsidP="00FB048C">
            <w:pPr>
              <w:spacing w:line="276" w:lineRule="auto"/>
              <w:jc w:val="center"/>
              <w:rPr>
                <w:rFonts w:eastAsia="Calibri" w:cs="Calibri"/>
                <w:lang w:val="en-GB" w:eastAsia="en-US"/>
              </w:rPr>
            </w:pPr>
          </w:p>
        </w:tc>
      </w:tr>
      <w:tr w:rsidR="0039133D" w:rsidRPr="008124CE" w14:paraId="129D6C14" w14:textId="77777777" w:rsidTr="3647A0B8">
        <w:trPr>
          <w:trHeight w:val="699"/>
        </w:trPr>
        <w:tc>
          <w:tcPr>
            <w:tcW w:w="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20B0" w14:textId="6A939C2A" w:rsidR="0039133D" w:rsidRPr="008124CE" w:rsidRDefault="0039133D" w:rsidP="0039133D">
            <w:pPr>
              <w:tabs>
                <w:tab w:val="left" w:pos="141"/>
              </w:tabs>
              <w:spacing w:line="276" w:lineRule="auto"/>
              <w:ind w:left="34"/>
              <w:jc w:val="center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2.4.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00AB" w14:textId="038002DB" w:rsidR="0039133D" w:rsidRDefault="0039133D" w:rsidP="3647A0B8">
            <w:pPr>
              <w:spacing w:line="276" w:lineRule="auto"/>
              <w:jc w:val="both"/>
              <w:rPr>
                <w:rFonts w:cs="Calibri"/>
                <w:lang w:val="en-GB"/>
              </w:rPr>
            </w:pPr>
            <w:r w:rsidRPr="3647A0B8">
              <w:rPr>
                <w:rFonts w:cs="Calibri"/>
                <w:lang w:val="en-GB"/>
              </w:rPr>
              <w:t xml:space="preserve">Q4: </w:t>
            </w:r>
            <w:r w:rsidR="00582EF8" w:rsidRPr="3647A0B8">
              <w:rPr>
                <w:rFonts w:cs="Calibri"/>
                <w:lang w:val="en-GB"/>
              </w:rPr>
              <w:t>Multilingual</w:t>
            </w:r>
            <w:r w:rsidR="00016CD6" w:rsidRPr="3647A0B8">
              <w:rPr>
                <w:rFonts w:cs="Calibri"/>
                <w:lang w:val="en-GB"/>
              </w:rPr>
              <w:t xml:space="preserve"> </w:t>
            </w:r>
            <w:r w:rsidR="002E46E5" w:rsidRPr="3647A0B8">
              <w:rPr>
                <w:rFonts w:cs="Calibri"/>
                <w:lang w:val="en-GB"/>
              </w:rPr>
              <w:t>System</w:t>
            </w:r>
            <w:r w:rsidR="00582EF8" w:rsidRPr="3647A0B8">
              <w:rPr>
                <w:rFonts w:cs="Calibri"/>
                <w:lang w:val="en-GB"/>
              </w:rPr>
              <w:t>’s</w:t>
            </w:r>
            <w:r w:rsidR="002E46E5" w:rsidRPr="3647A0B8">
              <w:rPr>
                <w:rFonts w:cs="Calibri"/>
                <w:lang w:val="en-GB"/>
              </w:rPr>
              <w:t xml:space="preserve"> user interface and manuals for Issuing Body and </w:t>
            </w:r>
            <w:r w:rsidR="007613F5" w:rsidRPr="3647A0B8">
              <w:rPr>
                <w:rFonts w:cs="Calibri"/>
                <w:lang w:val="en-GB"/>
              </w:rPr>
              <w:t xml:space="preserve">for </w:t>
            </w:r>
            <w:r w:rsidR="00582EF8" w:rsidRPr="3647A0B8">
              <w:rPr>
                <w:rFonts w:cs="Calibri"/>
                <w:lang w:val="en-GB"/>
              </w:rPr>
              <w:t>Account Holder</w:t>
            </w:r>
            <w:r w:rsidR="00C62874" w:rsidRPr="3647A0B8">
              <w:rPr>
                <w:rFonts w:cs="Calibri"/>
                <w:lang w:val="en-GB"/>
              </w:rPr>
              <w:t xml:space="preserve"> (</w:t>
            </w:r>
            <w:r w:rsidR="00C62874" w:rsidRPr="3647A0B8">
              <w:rPr>
                <w:rStyle w:val="cf01"/>
                <w:lang w:val="en-GB"/>
              </w:rPr>
              <w:t xml:space="preserve">costs to be included into the </w:t>
            </w:r>
            <w:r w:rsidR="00342ACE" w:rsidRPr="3647A0B8">
              <w:rPr>
                <w:rStyle w:val="cf01"/>
                <w:lang w:val="en-GB"/>
              </w:rPr>
              <w:t>Tender)</w:t>
            </w:r>
            <w:r w:rsidR="00C62874" w:rsidRPr="3647A0B8">
              <w:rPr>
                <w:rStyle w:val="cf01"/>
                <w:lang w:val="en-GB"/>
              </w:rPr>
              <w:t>.</w:t>
            </w:r>
          </w:p>
        </w:tc>
        <w:tc>
          <w:tcPr>
            <w:tcW w:w="16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6BFB0" w14:textId="3AD1C6FE" w:rsidR="009C0F8A" w:rsidRDefault="009C0F8A" w:rsidP="00342ACE">
            <w:pPr>
              <w:spacing w:line="276" w:lineRule="auto"/>
              <w:rPr>
                <w:rStyle w:val="cf01"/>
                <w:lang w:val="en-GB"/>
              </w:rPr>
            </w:pPr>
            <w:r>
              <w:rPr>
                <w:rStyle w:val="cf01"/>
                <w:lang w:val="en-GB"/>
              </w:rPr>
              <w:t>The maximum number of points is 10.</w:t>
            </w:r>
          </w:p>
          <w:p w14:paraId="47532E0C" w14:textId="77777777" w:rsidR="009C0F8A" w:rsidRDefault="009C0F8A" w:rsidP="00342ACE">
            <w:pPr>
              <w:spacing w:line="276" w:lineRule="auto"/>
              <w:rPr>
                <w:rStyle w:val="cf01"/>
                <w:lang w:val="en-GB"/>
              </w:rPr>
            </w:pPr>
          </w:p>
          <w:p w14:paraId="66B4FAFA" w14:textId="6EB8EC6E" w:rsidR="009C0F8A" w:rsidRDefault="009C0F8A" w:rsidP="00342ACE">
            <w:pPr>
              <w:spacing w:line="276" w:lineRule="auto"/>
              <w:rPr>
                <w:rStyle w:val="cf01"/>
                <w:lang w:val="en-GB"/>
              </w:rPr>
            </w:pPr>
            <w:r>
              <w:rPr>
                <w:rStyle w:val="cf01"/>
                <w:lang w:val="en-GB"/>
              </w:rPr>
              <w:t>Q4=Q4.1. + Q4.2.</w:t>
            </w:r>
          </w:p>
          <w:p w14:paraId="5A78AEF6" w14:textId="77777777" w:rsidR="009C0F8A" w:rsidRDefault="009C0F8A" w:rsidP="00342ACE">
            <w:pPr>
              <w:spacing w:line="276" w:lineRule="auto"/>
              <w:rPr>
                <w:rStyle w:val="cf01"/>
                <w:lang w:val="en-GB"/>
              </w:rPr>
            </w:pPr>
          </w:p>
          <w:p w14:paraId="4EBA7E3B" w14:textId="0A397CE2" w:rsidR="00582EF8" w:rsidRDefault="009F2691" w:rsidP="00342ACE">
            <w:pPr>
              <w:spacing w:line="276" w:lineRule="auto"/>
              <w:rPr>
                <w:rStyle w:val="cf01"/>
                <w:lang w:val="en-GB"/>
              </w:rPr>
            </w:pPr>
            <w:r>
              <w:rPr>
                <w:rStyle w:val="cf01"/>
                <w:lang w:val="en-GB"/>
              </w:rPr>
              <w:t xml:space="preserve">Q4.1.: </w:t>
            </w:r>
            <w:r w:rsidR="0039133D" w:rsidRPr="00342ACE">
              <w:rPr>
                <w:rStyle w:val="cf01"/>
                <w:lang w:val="en-GB"/>
              </w:rPr>
              <w:t>The System</w:t>
            </w:r>
            <w:r w:rsidR="00582EF8" w:rsidRPr="00342ACE">
              <w:rPr>
                <w:rStyle w:val="cf01"/>
                <w:lang w:val="en-GB"/>
              </w:rPr>
              <w:t>’s</w:t>
            </w:r>
            <w:r w:rsidR="0039133D" w:rsidRPr="00342ACE">
              <w:rPr>
                <w:rStyle w:val="cf01"/>
                <w:lang w:val="en-GB"/>
              </w:rPr>
              <w:t xml:space="preserve"> user interface </w:t>
            </w:r>
            <w:r w:rsidR="00582EF8" w:rsidRPr="00342ACE">
              <w:rPr>
                <w:rStyle w:val="cf01"/>
                <w:lang w:val="en-GB"/>
              </w:rPr>
              <w:t xml:space="preserve">will </w:t>
            </w:r>
            <w:r w:rsidR="0039133D" w:rsidRPr="00342ACE">
              <w:rPr>
                <w:rStyle w:val="cf01"/>
                <w:lang w:val="en-GB"/>
              </w:rPr>
              <w:t>be multilingual</w:t>
            </w:r>
            <w:r w:rsidR="00342ACE" w:rsidRPr="00342ACE">
              <w:rPr>
                <w:rStyle w:val="cf01"/>
                <w:lang w:val="en-GB"/>
              </w:rPr>
              <w:t xml:space="preserve"> and will</w:t>
            </w:r>
            <w:r w:rsidR="0039133D" w:rsidRPr="00342ACE">
              <w:rPr>
                <w:rStyle w:val="cf01"/>
                <w:lang w:val="en-GB"/>
              </w:rPr>
              <w:t xml:space="preserve"> ensur</w:t>
            </w:r>
            <w:r w:rsidR="00342ACE" w:rsidRPr="00342ACE">
              <w:rPr>
                <w:rStyle w:val="cf01"/>
                <w:lang w:val="en-GB"/>
              </w:rPr>
              <w:t>e</w:t>
            </w:r>
            <w:r w:rsidR="0039133D" w:rsidRPr="00342ACE">
              <w:rPr>
                <w:rStyle w:val="cf01"/>
                <w:lang w:val="en-GB"/>
              </w:rPr>
              <w:t xml:space="preserve"> English and </w:t>
            </w:r>
            <w:r w:rsidR="00582EF8" w:rsidRPr="00342ACE">
              <w:rPr>
                <w:rStyle w:val="cf01"/>
                <w:lang w:val="en-GB"/>
              </w:rPr>
              <w:t>Lithuanian languages</w:t>
            </w:r>
            <w:r w:rsidR="0039133D" w:rsidRPr="00342ACE">
              <w:rPr>
                <w:rStyle w:val="cf01"/>
                <w:lang w:val="en-GB"/>
              </w:rPr>
              <w:t xml:space="preserve">), where the Contractor provides support </w:t>
            </w:r>
            <w:r w:rsidR="0039133D" w:rsidRPr="007435FE">
              <w:rPr>
                <w:rStyle w:val="cf01"/>
                <w:lang w:val="en-GB"/>
              </w:rPr>
              <w:t xml:space="preserve">on </w:t>
            </w:r>
            <w:r w:rsidR="007435FE" w:rsidRPr="007435FE">
              <w:rPr>
                <w:rStyle w:val="cf01"/>
                <w:lang w:val="en-GB"/>
              </w:rPr>
              <w:t>a</w:t>
            </w:r>
            <w:r w:rsidR="007435FE" w:rsidRPr="009C0F8A">
              <w:rPr>
                <w:rStyle w:val="cf01"/>
                <w:lang w:val="en-GB"/>
              </w:rPr>
              <w:t xml:space="preserve">ssisting in </w:t>
            </w:r>
            <w:r w:rsidR="0039133D" w:rsidRPr="007435FE">
              <w:rPr>
                <w:rStyle w:val="cf01"/>
                <w:lang w:val="en-GB"/>
              </w:rPr>
              <w:t>preparing</w:t>
            </w:r>
            <w:r w:rsidR="0039133D" w:rsidRPr="00342ACE">
              <w:rPr>
                <w:rStyle w:val="cf01"/>
                <w:lang w:val="en-GB"/>
              </w:rPr>
              <w:t xml:space="preserve"> translation to L</w:t>
            </w:r>
            <w:r w:rsidR="00582EF8" w:rsidRPr="00342ACE">
              <w:rPr>
                <w:rStyle w:val="cf01"/>
                <w:lang w:val="en-GB"/>
              </w:rPr>
              <w:t>ithuanian</w:t>
            </w:r>
            <w:r w:rsidR="0039133D" w:rsidRPr="00342ACE">
              <w:rPr>
                <w:rStyle w:val="cf01"/>
                <w:lang w:val="en-GB"/>
              </w:rPr>
              <w:t xml:space="preserve"> language.</w:t>
            </w:r>
            <w:r w:rsidR="00582EF8" w:rsidRPr="00342ACE">
              <w:rPr>
                <w:rStyle w:val="cf01"/>
                <w:lang w:val="en-GB"/>
              </w:rPr>
              <w:t xml:space="preserve"> </w:t>
            </w:r>
          </w:p>
          <w:p w14:paraId="0DDBBF19" w14:textId="77777777" w:rsidR="00342ACE" w:rsidRPr="00342ACE" w:rsidRDefault="00342ACE" w:rsidP="00342ACE">
            <w:pPr>
              <w:spacing w:line="276" w:lineRule="auto"/>
              <w:rPr>
                <w:rStyle w:val="cf01"/>
                <w:lang w:val="en-GB"/>
              </w:rPr>
            </w:pPr>
          </w:p>
          <w:p w14:paraId="4A65B4A6" w14:textId="415A42B6" w:rsidR="00582EF8" w:rsidRDefault="009F2691" w:rsidP="00342ACE">
            <w:pPr>
              <w:spacing w:line="276" w:lineRule="auto"/>
              <w:rPr>
                <w:rStyle w:val="cf01"/>
                <w:lang w:val="en-GB"/>
              </w:rPr>
            </w:pPr>
            <w:r>
              <w:rPr>
                <w:rStyle w:val="cf01"/>
                <w:lang w:val="en-GB"/>
              </w:rPr>
              <w:t xml:space="preserve">Q4.2.: </w:t>
            </w:r>
            <w:r w:rsidR="00582EF8" w:rsidRPr="00342ACE">
              <w:rPr>
                <w:rStyle w:val="cf01"/>
                <w:lang w:val="en-GB"/>
              </w:rPr>
              <w:t xml:space="preserve">User manual language for Account Holder will be in English and Lithuanian. </w:t>
            </w:r>
          </w:p>
          <w:p w14:paraId="663B99EC" w14:textId="77777777" w:rsidR="00342ACE" w:rsidRPr="00342ACE" w:rsidRDefault="00342ACE" w:rsidP="00342ACE">
            <w:pPr>
              <w:spacing w:line="276" w:lineRule="auto"/>
              <w:rPr>
                <w:rStyle w:val="cf01"/>
                <w:lang w:val="en-GB"/>
              </w:rPr>
            </w:pPr>
          </w:p>
          <w:p w14:paraId="2FB255FF" w14:textId="6731E20D" w:rsidR="0039133D" w:rsidRPr="00557262" w:rsidRDefault="0039133D" w:rsidP="00342ACE">
            <w:pPr>
              <w:spacing w:line="276" w:lineRule="auto"/>
              <w:rPr>
                <w:iCs/>
                <w:lang w:val="en-GB"/>
              </w:rPr>
            </w:pP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99D1B" w14:textId="77777777" w:rsidR="0039133D" w:rsidRDefault="00E13E6C" w:rsidP="0039133D">
            <w:pPr>
              <w:spacing w:line="276" w:lineRule="auto"/>
              <w:jc w:val="center"/>
              <w:rPr>
                <w:rFonts w:cs="Calibri"/>
                <w:lang w:val="en-GB"/>
              </w:rPr>
            </w:pPr>
            <w:r>
              <w:rPr>
                <w:rFonts w:cs="Calibri"/>
                <w:i/>
                <w:lang w:val="en-GB"/>
              </w:rPr>
              <w:t>Q4</w:t>
            </w:r>
            <w:r w:rsidRPr="008124CE">
              <w:rPr>
                <w:rFonts w:cs="Calibri"/>
                <w:vertAlign w:val="subscript"/>
                <w:lang w:val="en-GB"/>
              </w:rPr>
              <w:t>max</w:t>
            </w:r>
            <w:r w:rsidRPr="008124CE">
              <w:rPr>
                <w:rFonts w:cs="Calibri"/>
                <w:lang w:val="en-GB"/>
              </w:rPr>
              <w:t xml:space="preserve"> = </w:t>
            </w:r>
            <w:r>
              <w:rPr>
                <w:rFonts w:cs="Calibri"/>
                <w:lang w:val="en-GB"/>
              </w:rPr>
              <w:t>10</w:t>
            </w:r>
          </w:p>
          <w:p w14:paraId="4B761901" w14:textId="77777777" w:rsidR="009C0F8A" w:rsidRDefault="009C0F8A" w:rsidP="0039133D">
            <w:pPr>
              <w:spacing w:line="276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Q4.1. = 5</w:t>
            </w:r>
          </w:p>
          <w:p w14:paraId="6799E21D" w14:textId="5FC9DCFE" w:rsidR="009C0F8A" w:rsidRPr="009C0F8A" w:rsidRDefault="009C0F8A" w:rsidP="0039133D">
            <w:pPr>
              <w:spacing w:line="276" w:lineRule="auto"/>
              <w:jc w:val="center"/>
              <w:rPr>
                <w:rFonts w:cs="Calibri"/>
                <w:iCs/>
                <w:lang w:val="en-GB"/>
              </w:rPr>
            </w:pPr>
            <w:r w:rsidRPr="009C0F8A">
              <w:rPr>
                <w:rFonts w:cs="Calibri"/>
                <w:iCs/>
                <w:lang w:val="en-GB"/>
              </w:rPr>
              <w:t>Q4.2. = 5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46182" w14:textId="77777777" w:rsidR="0039133D" w:rsidRPr="008124CE" w:rsidRDefault="0039133D" w:rsidP="0039133D">
            <w:pPr>
              <w:spacing w:line="276" w:lineRule="auto"/>
              <w:jc w:val="center"/>
              <w:rPr>
                <w:rFonts w:eastAsia="Calibri" w:cs="Calibri"/>
                <w:lang w:val="en-GB" w:eastAsia="en-US"/>
              </w:rPr>
            </w:pPr>
          </w:p>
        </w:tc>
      </w:tr>
    </w:tbl>
    <w:p w14:paraId="73DF68F8" w14:textId="77777777" w:rsidR="008B2060" w:rsidRDefault="008B2060" w:rsidP="001125EB">
      <w:pPr>
        <w:spacing w:line="276" w:lineRule="auto"/>
        <w:jc w:val="both"/>
        <w:rPr>
          <w:rFonts w:cs="Calibri"/>
          <w:bCs/>
          <w:iCs/>
          <w:lang w:val="en-GB"/>
        </w:rPr>
      </w:pPr>
    </w:p>
    <w:p w14:paraId="6BA24F08" w14:textId="4147A05A" w:rsidR="009A32BE" w:rsidRPr="008124CE" w:rsidRDefault="009A32BE" w:rsidP="001125EB">
      <w:pPr>
        <w:spacing w:line="276" w:lineRule="auto"/>
        <w:jc w:val="both"/>
        <w:rPr>
          <w:rFonts w:cs="Calibri"/>
          <w:bCs/>
          <w:iCs/>
          <w:lang w:val="en-GB"/>
        </w:rPr>
      </w:pPr>
      <w:r w:rsidRPr="008124CE">
        <w:rPr>
          <w:rFonts w:cs="Calibri"/>
          <w:bCs/>
          <w:iCs/>
          <w:lang w:val="en-GB"/>
        </w:rPr>
        <w:t>2. Assessment methodology:</w:t>
      </w:r>
    </w:p>
    <w:p w14:paraId="4CBED194" w14:textId="77777777" w:rsidR="009A32BE" w:rsidRPr="008124CE" w:rsidRDefault="009A32BE" w:rsidP="001125EB">
      <w:pPr>
        <w:pStyle w:val="ListParagraph"/>
        <w:jc w:val="both"/>
        <w:rPr>
          <w:sz w:val="20"/>
          <w:szCs w:val="20"/>
          <w:lang w:val="en-GB"/>
        </w:rPr>
      </w:pPr>
    </w:p>
    <w:p w14:paraId="4F7AF55A" w14:textId="77777777" w:rsidR="009A32BE" w:rsidRPr="008124CE" w:rsidRDefault="009A32BE" w:rsidP="001125EB">
      <w:pPr>
        <w:pStyle w:val="ListParagraph"/>
        <w:ind w:left="0"/>
        <w:jc w:val="both"/>
        <w:rPr>
          <w:sz w:val="20"/>
          <w:szCs w:val="20"/>
          <w:lang w:val="en-GB"/>
        </w:rPr>
      </w:pPr>
      <w:r w:rsidRPr="008124CE">
        <w:rPr>
          <w:sz w:val="20"/>
          <w:szCs w:val="20"/>
          <w:lang w:val="en-GB"/>
        </w:rPr>
        <w:t>2.1. The cost-effectiveness scores (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V</m:t>
        </m:r>
      </m:oMath>
      <w:r w:rsidRPr="008124CE">
        <w:rPr>
          <w:sz w:val="20"/>
          <w:szCs w:val="20"/>
          <w:lang w:val="en-GB"/>
        </w:rPr>
        <w:t>) will be calculated by combining the points for both criteria Tender price (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P</m:t>
        </m:r>
      </m:oMath>
      <w:r w:rsidRPr="008124CE">
        <w:rPr>
          <w:sz w:val="20"/>
          <w:szCs w:val="20"/>
          <w:lang w:val="en-GB"/>
        </w:rPr>
        <w:t>) and Service Quality Assessment (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Q</m:t>
        </m:r>
      </m:oMath>
      <w:r w:rsidRPr="008124CE">
        <w:rPr>
          <w:sz w:val="20"/>
          <w:szCs w:val="20"/>
          <w:lang w:val="en-GB"/>
        </w:rPr>
        <w:t>):</w:t>
      </w:r>
    </w:p>
    <w:p w14:paraId="3B236EB0" w14:textId="77777777" w:rsidR="009A32BE" w:rsidRPr="008124CE" w:rsidRDefault="009A32BE" w:rsidP="001125EB">
      <w:pPr>
        <w:pStyle w:val="ListParagraph"/>
        <w:spacing w:before="100" w:beforeAutospacing="1" w:after="100" w:afterAutospacing="1"/>
        <w:ind w:left="0"/>
        <w:jc w:val="center"/>
        <w:rPr>
          <w:iCs/>
          <w:sz w:val="20"/>
          <w:szCs w:val="20"/>
          <w:lang w:val="en-GB"/>
        </w:rPr>
      </w:pPr>
      <m:oMath>
        <m:r>
          <w:rPr>
            <w:rFonts w:ascii="Cambria Math" w:eastAsiaTheme="majorEastAsia" w:hAnsi="Cambria Math"/>
            <w:sz w:val="20"/>
            <w:szCs w:val="20"/>
            <w:lang w:val="en-GB"/>
          </w:rPr>
          <m:t>V</m:t>
        </m:r>
        <m:r>
          <m:rPr>
            <m:sty m:val="p"/>
          </m:rPr>
          <w:rPr>
            <w:rFonts w:ascii="Cambria Math" w:eastAsiaTheme="majorEastAsia" w:hAnsi="Cambria Math"/>
            <w:sz w:val="20"/>
            <w:szCs w:val="20"/>
            <w:lang w:val="en-GB"/>
          </w:rPr>
          <m:t>=</m:t>
        </m:r>
        <m:r>
          <w:rPr>
            <w:rFonts w:ascii="Cambria Math" w:eastAsiaTheme="majorEastAsia" w:hAnsi="Cambria Math"/>
            <w:sz w:val="20"/>
            <w:szCs w:val="20"/>
            <w:lang w:val="en-GB"/>
          </w:rPr>
          <m:t>P</m:t>
        </m:r>
        <m:r>
          <m:rPr>
            <m:sty m:val="p"/>
          </m:rPr>
          <w:rPr>
            <w:rFonts w:ascii="Cambria Math" w:eastAsiaTheme="majorEastAsia" w:hAnsi="Cambria Math"/>
            <w:sz w:val="20"/>
            <w:szCs w:val="20"/>
            <w:lang w:val="en-GB"/>
          </w:rPr>
          <m:t>+</m:t>
        </m:r>
        <m:r>
          <w:rPr>
            <w:rFonts w:ascii="Cambria Math" w:eastAsiaTheme="majorEastAsia" w:hAnsi="Cambria Math"/>
            <w:sz w:val="20"/>
            <w:szCs w:val="20"/>
            <w:lang w:val="en-GB"/>
          </w:rPr>
          <m:t>Q</m:t>
        </m:r>
      </m:oMath>
      <w:r w:rsidRPr="008124CE">
        <w:rPr>
          <w:sz w:val="20"/>
          <w:szCs w:val="20"/>
          <w:lang w:val="en-GB"/>
        </w:rPr>
        <w:t>;</w:t>
      </w:r>
    </w:p>
    <w:p w14:paraId="595A2C7A" w14:textId="77777777" w:rsidR="009A32BE" w:rsidRPr="008124CE" w:rsidRDefault="009A32BE" w:rsidP="001125EB">
      <w:pPr>
        <w:pStyle w:val="ListParagraph"/>
        <w:ind w:left="0"/>
        <w:jc w:val="both"/>
        <w:rPr>
          <w:sz w:val="20"/>
          <w:szCs w:val="20"/>
          <w:lang w:val="en-GB"/>
        </w:rPr>
      </w:pPr>
      <w:r w:rsidRPr="008124CE">
        <w:rPr>
          <w:sz w:val="20"/>
          <w:szCs w:val="20"/>
          <w:lang w:val="en-GB"/>
        </w:rPr>
        <w:t>2.2. Points scored for the Tender price (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P</m:t>
        </m:r>
      </m:oMath>
      <w:r w:rsidRPr="008124CE">
        <w:rPr>
          <w:sz w:val="20"/>
          <w:szCs w:val="20"/>
          <w:lang w:val="en-GB"/>
        </w:rPr>
        <w:t>) shall be calculated by multiplying the ratio between the lowest quoted price (</w:t>
      </w:r>
      <m:oMath>
        <m:sSub>
          <m:sSubPr>
            <m:ctrlPr>
              <w:rPr>
                <w:rFonts w:ascii="Cambria Math" w:eastAsiaTheme="majorEastAsia" w:hAnsi="Cambria Math"/>
                <w:b/>
                <w:bCs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/>
                <w:sz w:val="20"/>
                <w:szCs w:val="20"/>
                <w:lang w:val="en-GB"/>
              </w:rPr>
              <m:t>min</m:t>
            </m:r>
          </m:sub>
        </m:sSub>
      </m:oMath>
      <w:r w:rsidRPr="008124CE">
        <w:rPr>
          <w:sz w:val="20"/>
          <w:szCs w:val="20"/>
          <w:lang w:val="en-GB"/>
        </w:rPr>
        <w:t>) and the tender price concerned (</w:t>
      </w:r>
      <m:oMath>
        <m:sSub>
          <m:sSubPr>
            <m:ctrlPr>
              <w:rPr>
                <w:rFonts w:ascii="Cambria Math" w:eastAsiaTheme="majorEastAsia" w:hAnsi="Cambria Math"/>
                <w:b/>
                <w:bCs/>
                <w:sz w:val="20"/>
                <w:szCs w:val="20"/>
                <w:lang w:val="en-GB"/>
              </w:rPr>
            </m:ctrlPr>
          </m:sSubPr>
          <m:e>
            <m:r>
              <m:rPr>
                <m:sty m:val="bi"/>
              </m:rPr>
              <w:rPr>
                <w:rFonts w:ascii="Cambria Math" w:eastAsiaTheme="majorEastAsia" w:hAnsi="Cambria Math"/>
                <w:sz w:val="20"/>
                <w:szCs w:val="20"/>
                <w:lang w:val="en-GB"/>
              </w:rPr>
              <m:t>P</m:t>
            </m:r>
          </m:e>
          <m:sub>
            <m:r>
              <m:rPr>
                <m:sty m:val="bi"/>
              </m:rPr>
              <w:rPr>
                <w:rFonts w:ascii="Cambria Math" w:eastAsiaTheme="majorEastAsia" w:hAnsi="Cambria Math"/>
                <w:sz w:val="20"/>
                <w:szCs w:val="20"/>
                <w:lang w:val="en-GB"/>
              </w:rPr>
              <m:t>p</m:t>
            </m:r>
          </m:sub>
        </m:sSub>
      </m:oMath>
      <w:r w:rsidRPr="008124CE">
        <w:rPr>
          <w:sz w:val="20"/>
          <w:szCs w:val="20"/>
          <w:lang w:val="en-GB"/>
        </w:rPr>
        <w:t>) by the criterion weighting of the price (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X</m:t>
        </m:r>
      </m:oMath>
      <w:r w:rsidRPr="008124CE">
        <w:rPr>
          <w:sz w:val="20"/>
          <w:szCs w:val="20"/>
          <w:lang w:val="en-GB"/>
        </w:rPr>
        <w:t>):</w:t>
      </w:r>
    </w:p>
    <w:p w14:paraId="73693CA7" w14:textId="679864DA" w:rsidR="009A32BE" w:rsidRPr="008124CE" w:rsidRDefault="009A32BE" w:rsidP="291B6C41">
      <w:pPr>
        <w:pStyle w:val="ListParagraph"/>
        <w:spacing w:before="100" w:beforeAutospacing="1" w:after="100" w:afterAutospacing="1"/>
        <w:ind w:left="0"/>
        <w:jc w:val="center"/>
        <w:rPr>
          <w:rFonts w:eastAsiaTheme="majorEastAsia"/>
          <w:i/>
          <w:iCs/>
          <w:sz w:val="20"/>
          <w:szCs w:val="20"/>
          <w:lang w:val="en-GB"/>
        </w:rPr>
      </w:pPr>
      <m:oMath>
        <m:r>
          <w:rPr>
            <w:rFonts w:ascii="Cambria Math" w:eastAsiaTheme="majorEastAsia" w:hAnsi="Cambria Math"/>
            <w:sz w:val="20"/>
            <w:szCs w:val="20"/>
            <w:lang w:val="en-GB"/>
          </w:rPr>
          <m:t>P=</m:t>
        </m:r>
        <m:f>
          <m:fPr>
            <m:ctrlPr>
              <w:rPr>
                <w:rFonts w:ascii="Cambria Math" w:eastAsiaTheme="majorEastAsia" w:hAnsi="Cambria Math"/>
                <w:i/>
                <w:sz w:val="20"/>
                <w:szCs w:val="20"/>
                <w:lang w:val="en-GB"/>
              </w:rPr>
            </m:ctrlPr>
          </m:fPr>
          <m:num>
            <m:sSub>
              <m:sSubPr>
                <m:ctrlPr>
                  <w:rPr>
                    <w:rFonts w:ascii="Cambria Math" w:eastAsiaTheme="majorEastAsia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Theme="majorEastAsia" w:hAnsi="Cambria Math"/>
                    <w:sz w:val="20"/>
                    <w:szCs w:val="20"/>
                    <w:lang w:val="en-GB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/>
                    <w:sz w:val="20"/>
                    <w:szCs w:val="20"/>
                    <w:lang w:val="en-GB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Theme="majorEastAsia" w:hAnsi="Cambria Math"/>
                    <w:i/>
                    <w:sz w:val="20"/>
                    <w:szCs w:val="20"/>
                    <w:lang w:val="en-GB"/>
                  </w:rPr>
                </m:ctrlPr>
              </m:sSubPr>
              <m:e>
                <m:r>
                  <w:rPr>
                    <w:rFonts w:ascii="Cambria Math" w:eastAsiaTheme="majorEastAsia" w:hAnsi="Cambria Math"/>
                    <w:sz w:val="20"/>
                    <w:szCs w:val="20"/>
                    <w:lang w:val="en-GB"/>
                  </w:rPr>
                  <m:t>P</m:t>
                </m:r>
              </m:e>
              <m:sub>
                <m:r>
                  <w:rPr>
                    <w:rFonts w:ascii="Cambria Math" w:eastAsiaTheme="majorEastAsia" w:hAnsi="Cambria Math"/>
                    <w:sz w:val="20"/>
                    <w:szCs w:val="20"/>
                    <w:lang w:val="en-GB"/>
                  </w:rPr>
                  <m:t>p</m:t>
                </m:r>
              </m:sub>
            </m:sSub>
          </m:den>
        </m:f>
        <m:r>
          <w:rPr>
            <w:rFonts w:ascii="Cambria Math" w:eastAsiaTheme="majorEastAsia" w:hAnsi="Cambria Math"/>
            <w:sz w:val="20"/>
            <w:szCs w:val="20"/>
            <w:lang w:val="en-GB"/>
          </w:rPr>
          <m:t xml:space="preserve"> </m:t>
        </m:r>
        <m:r>
          <w:rPr>
            <w:rFonts w:ascii="Cambria Math" w:eastAsiaTheme="majorEastAsia" w:hAnsi="Cambria Math"/>
            <w:i/>
            <w:sz w:val="20"/>
            <w:szCs w:val="20"/>
            <w:lang w:val="en-GB"/>
          </w:rPr>
          <w:sym w:font="Symbol" w:char="F0D7"/>
        </m:r>
        <m:r>
          <w:rPr>
            <w:rFonts w:ascii="Cambria Math" w:eastAsiaTheme="majorEastAsia" w:hAnsi="Cambria Math"/>
            <w:sz w:val="20"/>
            <w:szCs w:val="20"/>
            <w:lang w:val="en-GB"/>
          </w:rPr>
          <m:t xml:space="preserve"> </m:t>
        </m:r>
      </m:oMath>
      <w:proofErr w:type="gramStart"/>
      <w:r w:rsidRPr="291B6C41">
        <w:rPr>
          <w:i/>
          <w:iCs/>
          <w:sz w:val="20"/>
          <w:szCs w:val="20"/>
          <w:lang w:val="en-GB"/>
        </w:rPr>
        <w:t>X;</w:t>
      </w:r>
      <w:proofErr w:type="gramEnd"/>
    </w:p>
    <w:p w14:paraId="2748C7EF" w14:textId="77777777" w:rsidR="009A32BE" w:rsidRPr="008124CE" w:rsidRDefault="009A32BE" w:rsidP="001125EB">
      <w:pPr>
        <w:pStyle w:val="ListParagraph"/>
        <w:spacing w:after="120"/>
        <w:ind w:left="862"/>
        <w:jc w:val="both"/>
        <w:rPr>
          <w:i/>
          <w:iCs/>
          <w:sz w:val="20"/>
          <w:szCs w:val="20"/>
          <w:lang w:val="en-GB"/>
        </w:rPr>
      </w:pPr>
      <w:r w:rsidRPr="008124CE">
        <w:rPr>
          <w:i/>
          <w:iCs/>
          <w:sz w:val="20"/>
          <w:szCs w:val="20"/>
          <w:lang w:val="en-GB"/>
        </w:rPr>
        <w:t>In the formula:</w:t>
      </w:r>
    </w:p>
    <w:p w14:paraId="2E2AD9A4" w14:textId="77777777" w:rsidR="009A32BE" w:rsidRPr="008124CE" w:rsidRDefault="009A32BE" w:rsidP="001125EB">
      <w:pPr>
        <w:spacing w:line="276" w:lineRule="auto"/>
        <w:ind w:left="900"/>
        <w:jc w:val="both"/>
        <w:rPr>
          <w:rFonts w:cs="Calibri"/>
          <w:lang w:val="en-GB"/>
        </w:rPr>
      </w:pPr>
      <m:oMath>
        <m:r>
          <m:rPr>
            <m:sty m:val="bi"/>
          </m:rPr>
          <w:rPr>
            <w:rFonts w:ascii="Cambria Math" w:hAnsi="Cambria Math" w:cs="Calibri"/>
            <w:vertAlign w:val="subscript"/>
            <w:lang w:val="en-GB"/>
          </w:rPr>
          <m:t>P</m:t>
        </m:r>
      </m:oMath>
      <w:r w:rsidRPr="008124CE">
        <w:rPr>
          <w:rFonts w:cs="Calibri"/>
          <w:b/>
          <w:bCs/>
          <w:vertAlign w:val="subscript"/>
          <w:lang w:val="en-GB"/>
        </w:rPr>
        <w:t>min</w:t>
      </w:r>
      <w:r w:rsidRPr="008124CE">
        <w:rPr>
          <w:rFonts w:cs="Calibri"/>
          <w:lang w:val="en-GB"/>
        </w:rPr>
        <w:t xml:space="preserve"> – the lowest price for the service in the tenders being assessed, </w:t>
      </w:r>
    </w:p>
    <w:p w14:paraId="3CEC3CCC" w14:textId="77777777" w:rsidR="009A32BE" w:rsidRPr="008124CE" w:rsidRDefault="009A32BE" w:rsidP="001125EB">
      <w:pPr>
        <w:spacing w:line="276" w:lineRule="auto"/>
        <w:ind w:left="900"/>
        <w:jc w:val="both"/>
        <w:rPr>
          <w:rFonts w:cs="Calibri"/>
          <w:lang w:val="en-GB"/>
        </w:rPr>
      </w:pPr>
      <m:oMath>
        <m:r>
          <m:rPr>
            <m:sty m:val="bi"/>
          </m:rPr>
          <w:rPr>
            <w:rFonts w:ascii="Cambria Math" w:eastAsiaTheme="majorEastAsia" w:hAnsi="Cambria Math" w:cs="Calibri"/>
            <w:lang w:val="en-GB" w:eastAsia="en-US"/>
          </w:rPr>
          <m:t>P</m:t>
        </m:r>
      </m:oMath>
      <w:r w:rsidRPr="008124CE">
        <w:rPr>
          <w:rFonts w:cs="Calibri"/>
          <w:b/>
          <w:bCs/>
          <w:vertAlign w:val="subscript"/>
          <w:lang w:val="en-GB"/>
        </w:rPr>
        <w:t>p</w:t>
      </w:r>
      <w:r w:rsidRPr="008124CE">
        <w:rPr>
          <w:rFonts w:cs="Calibri"/>
          <w:lang w:val="en-GB"/>
        </w:rPr>
        <w:t xml:space="preserve"> – the price quoted for the service. </w:t>
      </w:r>
    </w:p>
    <w:p w14:paraId="4DE53E3E" w14:textId="77777777" w:rsidR="009A32BE" w:rsidRPr="008124CE" w:rsidRDefault="009A32BE" w:rsidP="001125EB">
      <w:pPr>
        <w:spacing w:line="276" w:lineRule="auto"/>
        <w:jc w:val="both"/>
        <w:rPr>
          <w:rFonts w:cs="Calibri"/>
          <w:lang w:val="en-GB"/>
        </w:rPr>
      </w:pPr>
    </w:p>
    <w:p w14:paraId="6E91AC15" w14:textId="1EC642D5" w:rsidR="009A32BE" w:rsidRPr="008124CE" w:rsidRDefault="009A32BE" w:rsidP="001125EB">
      <w:pPr>
        <w:pStyle w:val="ListParagraph"/>
        <w:spacing w:after="240"/>
        <w:ind w:left="0"/>
        <w:jc w:val="both"/>
        <w:rPr>
          <w:sz w:val="20"/>
          <w:szCs w:val="20"/>
          <w:lang w:val="en-GB"/>
        </w:rPr>
      </w:pPr>
      <w:r w:rsidRPr="008124CE">
        <w:rPr>
          <w:sz w:val="20"/>
          <w:szCs w:val="20"/>
          <w:lang w:val="en-GB"/>
        </w:rPr>
        <w:t>2.3. The points for the criteria (</w:t>
      </w:r>
      <m:oMath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Q</m:t>
        </m:r>
      </m:oMath>
      <w:r w:rsidRPr="008124CE">
        <w:rPr>
          <w:sz w:val="20"/>
          <w:szCs w:val="20"/>
          <w:lang w:val="en-GB"/>
        </w:rPr>
        <w:t xml:space="preserve">) will be calculated by adding up the individual criteria: </w:t>
      </w:r>
      <w:r w:rsidR="004A5F4E">
        <w:rPr>
          <w:sz w:val="20"/>
          <w:szCs w:val="20"/>
          <w:lang w:val="en-GB"/>
        </w:rPr>
        <w:t>Q1, Q2</w:t>
      </w:r>
      <w:r w:rsidR="00EA6ED4">
        <w:rPr>
          <w:sz w:val="20"/>
          <w:szCs w:val="20"/>
          <w:lang w:val="en-GB"/>
        </w:rPr>
        <w:t>, Q</w:t>
      </w:r>
      <w:r w:rsidR="00EA6ED4">
        <w:rPr>
          <w:sz w:val="20"/>
          <w:szCs w:val="20"/>
        </w:rPr>
        <w:t>3</w:t>
      </w:r>
      <w:r w:rsidR="004A5F4E">
        <w:rPr>
          <w:sz w:val="20"/>
          <w:szCs w:val="20"/>
          <w:lang w:val="en-GB"/>
        </w:rPr>
        <w:t xml:space="preserve"> and Q</w:t>
      </w:r>
      <w:r w:rsidR="00683B5B">
        <w:rPr>
          <w:sz w:val="20"/>
          <w:szCs w:val="20"/>
          <w:lang w:val="en-GB"/>
        </w:rPr>
        <w:t>4</w:t>
      </w:r>
      <w:r w:rsidRPr="008124CE">
        <w:rPr>
          <w:sz w:val="20"/>
          <w:szCs w:val="20"/>
          <w:lang w:val="en-GB"/>
        </w:rPr>
        <w:t xml:space="preserve"> (maximum score 60 points):</w:t>
      </w:r>
    </w:p>
    <w:p w14:paraId="6583A07B" w14:textId="7FFB9A20" w:rsidR="009A32BE" w:rsidRPr="008124CE" w:rsidRDefault="009A32BE" w:rsidP="001125EB">
      <w:pPr>
        <w:pStyle w:val="ListParagraph"/>
        <w:spacing w:before="100" w:beforeAutospacing="1" w:after="100" w:afterAutospacing="1"/>
        <w:ind w:left="0"/>
        <w:jc w:val="center"/>
        <w:rPr>
          <w:rFonts w:eastAsiaTheme="majorEastAsia"/>
          <w:i/>
          <w:sz w:val="20"/>
          <w:szCs w:val="20"/>
          <w:lang w:val="en-GB"/>
        </w:rPr>
      </w:pPr>
      <w:r w:rsidRPr="008124CE">
        <w:rPr>
          <w:i/>
          <w:sz w:val="20"/>
          <w:szCs w:val="20"/>
          <w:lang w:val="en-GB"/>
        </w:rPr>
        <w:t>Q = Q1 + Q2</w:t>
      </w:r>
      <w:r w:rsidR="004A5F4E">
        <w:rPr>
          <w:i/>
          <w:sz w:val="20"/>
          <w:szCs w:val="20"/>
          <w:lang w:val="en-GB"/>
        </w:rPr>
        <w:t xml:space="preserve"> + Q3</w:t>
      </w:r>
      <w:r w:rsidR="004F4288">
        <w:rPr>
          <w:i/>
          <w:sz w:val="20"/>
          <w:szCs w:val="20"/>
          <w:lang w:val="en-GB"/>
        </w:rPr>
        <w:t xml:space="preserve"> + </w:t>
      </w:r>
      <w:proofErr w:type="gramStart"/>
      <w:r w:rsidR="004F4288">
        <w:rPr>
          <w:i/>
          <w:sz w:val="20"/>
          <w:szCs w:val="20"/>
          <w:lang w:val="en-GB"/>
        </w:rPr>
        <w:t>Q4</w:t>
      </w:r>
      <w:r w:rsidRPr="008124CE">
        <w:rPr>
          <w:i/>
          <w:sz w:val="20"/>
          <w:szCs w:val="20"/>
          <w:lang w:val="en-GB"/>
        </w:rPr>
        <w:t>;</w:t>
      </w:r>
      <w:proofErr w:type="gramEnd"/>
    </w:p>
    <w:p w14:paraId="05B07C75" w14:textId="77777777" w:rsidR="009A32BE" w:rsidRPr="008124CE" w:rsidRDefault="009A32BE" w:rsidP="001125EB">
      <w:pPr>
        <w:pStyle w:val="ListParagraph"/>
        <w:spacing w:after="120"/>
        <w:ind w:left="862"/>
        <w:jc w:val="both"/>
        <w:rPr>
          <w:i/>
          <w:iCs/>
          <w:sz w:val="20"/>
          <w:szCs w:val="20"/>
          <w:lang w:val="en-GB"/>
        </w:rPr>
      </w:pPr>
      <w:r w:rsidRPr="008124CE">
        <w:rPr>
          <w:i/>
          <w:iCs/>
          <w:sz w:val="20"/>
          <w:szCs w:val="20"/>
          <w:lang w:val="en-GB"/>
        </w:rPr>
        <w:t>In the formula:</w:t>
      </w:r>
    </w:p>
    <w:p w14:paraId="7E198DB6" w14:textId="6A0A15F9" w:rsidR="00342ACE" w:rsidRPr="004859AB" w:rsidRDefault="00342ACE" w:rsidP="00342ACE">
      <w:pPr>
        <w:pStyle w:val="ListParagraph"/>
        <w:spacing w:after="240"/>
        <w:ind w:left="864"/>
        <w:jc w:val="both"/>
        <w:rPr>
          <w:rFonts w:asciiTheme="minorHAnsi" w:eastAsia="Arial Unicode MS" w:hAnsiTheme="minorHAnsi" w:cstheme="minorHAnsi"/>
          <w:bCs/>
          <w:iCs/>
          <w:sz w:val="20"/>
          <w:lang w:val="lv-LV"/>
        </w:rPr>
      </w:pPr>
      <w:r w:rsidRPr="00B16694">
        <w:rPr>
          <w:iCs/>
          <w:sz w:val="20"/>
          <w:szCs w:val="20"/>
          <w:lang w:val="en-GB"/>
        </w:rPr>
        <w:t>Q</w:t>
      </w:r>
      <w:r w:rsidRPr="00B16694">
        <w:rPr>
          <w:iCs/>
          <w:sz w:val="20"/>
          <w:szCs w:val="20"/>
          <w:vertAlign w:val="subscript"/>
          <w:lang w:val="en-GB"/>
        </w:rPr>
        <w:t>1</w:t>
      </w:r>
      <w:r w:rsidRPr="00B16694">
        <w:rPr>
          <w:iCs/>
          <w:sz w:val="20"/>
          <w:szCs w:val="20"/>
          <w:lang w:val="en-GB"/>
        </w:rPr>
        <w:t xml:space="preserve"> </w:t>
      </w: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criterion: </w:t>
      </w:r>
      <w:r w:rsidR="003821A2">
        <w:rPr>
          <w:rFonts w:asciiTheme="minorHAnsi" w:eastAsia="Arial Unicode MS" w:hAnsiTheme="minorHAnsi" w:cstheme="minorHAnsi"/>
          <w:bCs/>
          <w:iCs/>
          <w:sz w:val="20"/>
          <w:lang w:val="lv-LV"/>
        </w:rPr>
        <w:t>IT</w:t>
      </w:r>
      <w:r w:rsidR="003821A2" w:rsidRPr="00B16694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 </w:t>
      </w:r>
      <w:r w:rsidR="000A146E">
        <w:rPr>
          <w:rFonts w:asciiTheme="minorHAnsi" w:eastAsia="Arial Unicode MS" w:hAnsiTheme="minorHAnsi" w:cstheme="minorHAnsi"/>
          <w:bCs/>
          <w:iCs/>
          <w:sz w:val="20"/>
          <w:lang w:val="lv-LV"/>
        </w:rPr>
        <w:t>Project manager</w:t>
      </w:r>
      <w:r w:rsidR="000A146E" w:rsidRPr="00B16694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 </w:t>
      </w:r>
      <w:r w:rsidRPr="00B16694">
        <w:rPr>
          <w:rFonts w:asciiTheme="minorHAnsi" w:eastAsia="Arial Unicode MS" w:hAnsiTheme="minorHAnsi" w:cstheme="minorHAnsi"/>
          <w:bCs/>
          <w:iCs/>
          <w:sz w:val="20"/>
          <w:lang w:val="lv-LV"/>
        </w:rPr>
        <w:t>experience (number of implemented projects for Registries for GOs),</w:t>
      </w:r>
    </w:p>
    <w:p w14:paraId="355E7DD2" w14:textId="6421F15F" w:rsidR="00342ACE" w:rsidRPr="004859AB" w:rsidRDefault="00342ACE" w:rsidP="00342ACE">
      <w:pPr>
        <w:pStyle w:val="ListParagraph"/>
        <w:spacing w:after="240"/>
        <w:ind w:left="864"/>
        <w:jc w:val="both"/>
        <w:rPr>
          <w:rFonts w:asciiTheme="minorHAnsi" w:eastAsia="Arial Unicode MS" w:hAnsiTheme="minorHAnsi" w:cstheme="minorHAnsi"/>
          <w:bCs/>
          <w:iCs/>
          <w:sz w:val="20"/>
          <w:lang w:val="lv-LV"/>
        </w:rPr>
      </w:pP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Q</w:t>
      </w:r>
      <w:r w:rsidR="00B16694"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2</w:t>
      </w: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 criterion: </w:t>
      </w:r>
      <w:r w:rsidR="004859AB"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System architect</w:t>
      </w:r>
      <w:r w:rsidR="004F0C3C"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 experience (number of implemented connections for Registries to AIB hub and / or ERGaR hub)</w:t>
      </w: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,</w:t>
      </w:r>
    </w:p>
    <w:p w14:paraId="5EA34BF3" w14:textId="53BE574A" w:rsidR="009A32BE" w:rsidRPr="004859AB" w:rsidRDefault="009A32BE" w:rsidP="004859AB">
      <w:pPr>
        <w:pStyle w:val="ListParagraph"/>
        <w:spacing w:after="240"/>
        <w:ind w:left="864"/>
        <w:jc w:val="both"/>
        <w:rPr>
          <w:rFonts w:asciiTheme="minorHAnsi" w:eastAsia="Arial Unicode MS" w:hAnsiTheme="minorHAnsi" w:cstheme="minorHAnsi"/>
          <w:bCs/>
          <w:iCs/>
          <w:sz w:val="20"/>
          <w:lang w:val="lv-LV"/>
        </w:rPr>
      </w:pP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Q</w:t>
      </w:r>
      <w:r w:rsidR="00B16694"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3</w:t>
      </w: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 criteri</w:t>
      </w:r>
      <w:r w:rsidR="002B7DA5"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on</w:t>
      </w: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: </w:t>
      </w:r>
      <w:r w:rsidR="00833A2C"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Fulfilment of</w:t>
      </w:r>
      <w:r w:rsidR="004F4288"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 the criteria for the i</w:t>
      </w:r>
      <w:r w:rsidR="004F4288" w:rsidRPr="004859AB">
        <w:rPr>
          <w:rFonts w:asciiTheme="minorHAnsi" w:eastAsia="Arial Unicode MS" w:hAnsiTheme="minorHAnsi" w:cstheme="minorHAnsi"/>
          <w:bCs/>
          <w:sz w:val="20"/>
          <w:lang w:val="lv-LV"/>
        </w:rPr>
        <w:t>ntegration with Microsoft ENTRA ID and Single Sign-On (SSO)</w:t>
      </w: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,</w:t>
      </w:r>
    </w:p>
    <w:p w14:paraId="3E4ABC37" w14:textId="6C33556B" w:rsidR="004F4288" w:rsidRPr="00B16694" w:rsidRDefault="004F4288" w:rsidP="0027102B">
      <w:pPr>
        <w:pStyle w:val="ListParagraph"/>
        <w:spacing w:after="240"/>
        <w:ind w:left="864"/>
        <w:jc w:val="both"/>
        <w:rPr>
          <w:iCs/>
          <w:sz w:val="20"/>
          <w:szCs w:val="20"/>
          <w:lang w:val="en-GB"/>
        </w:rPr>
      </w:pP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Q4 criterion:  Multilingual System’s user interface and </w:t>
      </w:r>
      <w:r w:rsidR="004F0C3C"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 xml:space="preserve">multilingual </w:t>
      </w:r>
      <w:r w:rsidRPr="004859AB">
        <w:rPr>
          <w:rFonts w:asciiTheme="minorHAnsi" w:eastAsia="Arial Unicode MS" w:hAnsiTheme="minorHAnsi" w:cstheme="minorHAnsi"/>
          <w:bCs/>
          <w:iCs/>
          <w:sz w:val="20"/>
          <w:lang w:val="lv-LV"/>
        </w:rPr>
        <w:t>manual</w:t>
      </w:r>
      <w:r w:rsidRPr="00B16694">
        <w:rPr>
          <w:iCs/>
          <w:sz w:val="20"/>
          <w:szCs w:val="20"/>
          <w:lang w:val="en-GB"/>
        </w:rPr>
        <w:t xml:space="preserve"> for Account Holder</w:t>
      </w:r>
      <w:r w:rsidR="003A5147">
        <w:rPr>
          <w:iCs/>
          <w:sz w:val="20"/>
          <w:szCs w:val="20"/>
        </w:rPr>
        <w:t>.</w:t>
      </w:r>
    </w:p>
    <w:p w14:paraId="58F4090D" w14:textId="77777777" w:rsidR="00130481" w:rsidRDefault="00130481" w:rsidP="004A5F4E">
      <w:pPr>
        <w:pStyle w:val="ListParagraph"/>
        <w:spacing w:after="240"/>
        <w:ind w:left="864"/>
        <w:jc w:val="both"/>
        <w:rPr>
          <w:iCs/>
          <w:sz w:val="20"/>
          <w:szCs w:val="20"/>
          <w:lang w:val="en-GB"/>
        </w:rPr>
      </w:pPr>
    </w:p>
    <w:p w14:paraId="4992606C" w14:textId="781BEC81" w:rsidR="0002548C" w:rsidRPr="008124CE" w:rsidRDefault="003866FC" w:rsidP="00F1444E">
      <w:pPr>
        <w:pStyle w:val="ListParagraph"/>
        <w:ind w:left="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2.4. </w:t>
      </w:r>
      <w:r w:rsidR="00886E51" w:rsidRPr="00886E51">
        <w:rPr>
          <w:sz w:val="20"/>
          <w:szCs w:val="20"/>
          <w:lang w:val="en-GB"/>
        </w:rPr>
        <w:t xml:space="preserve">The Service Provider will propose </w:t>
      </w:r>
      <w:r w:rsidR="003B59F3">
        <w:rPr>
          <w:sz w:val="20"/>
          <w:szCs w:val="20"/>
          <w:lang w:val="en-GB"/>
        </w:rPr>
        <w:t xml:space="preserve">IT </w:t>
      </w:r>
      <w:r w:rsidR="003B7FAA">
        <w:rPr>
          <w:sz w:val="20"/>
          <w:szCs w:val="20"/>
          <w:lang w:val="en-GB"/>
        </w:rPr>
        <w:t>Project manager</w:t>
      </w:r>
      <w:r w:rsidR="00F1444E">
        <w:rPr>
          <w:sz w:val="20"/>
          <w:szCs w:val="20"/>
          <w:lang w:val="en-GB"/>
        </w:rPr>
        <w:t xml:space="preserve"> and </w:t>
      </w:r>
      <w:r w:rsidR="00EE7DD2">
        <w:rPr>
          <w:sz w:val="20"/>
          <w:szCs w:val="20"/>
          <w:lang w:val="en-GB"/>
        </w:rPr>
        <w:t>System architect</w:t>
      </w:r>
      <w:r w:rsidR="00F1444E">
        <w:rPr>
          <w:sz w:val="20"/>
          <w:szCs w:val="20"/>
          <w:lang w:val="en-GB"/>
        </w:rPr>
        <w:t xml:space="preserve">. </w:t>
      </w:r>
    </w:p>
    <w:p w14:paraId="0F89F810" w14:textId="25B2A942" w:rsidR="0002548C" w:rsidRPr="00AF4F2E" w:rsidRDefault="0002548C" w:rsidP="00AF4F2E">
      <w:pPr>
        <w:pStyle w:val="ListParagraph"/>
        <w:ind w:left="0"/>
        <w:jc w:val="both"/>
        <w:rPr>
          <w:sz w:val="20"/>
          <w:szCs w:val="20"/>
          <w:lang w:val="en-GB"/>
        </w:rPr>
      </w:pPr>
      <w:r w:rsidRPr="00AF4F2E">
        <w:rPr>
          <w:sz w:val="20"/>
          <w:szCs w:val="20"/>
          <w:lang w:val="en-GB"/>
        </w:rPr>
        <w:t>The point</w:t>
      </w:r>
      <w:r w:rsidR="00DB0812">
        <w:rPr>
          <w:sz w:val="20"/>
          <w:szCs w:val="20"/>
          <w:lang w:val="en-GB"/>
        </w:rPr>
        <w:t>s</w:t>
      </w:r>
      <w:r w:rsidRPr="00AF4F2E">
        <w:rPr>
          <w:sz w:val="20"/>
          <w:szCs w:val="20"/>
          <w:lang w:val="en-GB"/>
        </w:rPr>
        <w:t xml:space="preserve"> for the experience of </w:t>
      </w:r>
      <w:r w:rsidR="003B59F3">
        <w:rPr>
          <w:sz w:val="20"/>
          <w:szCs w:val="20"/>
          <w:lang w:val="en-GB"/>
        </w:rPr>
        <w:t xml:space="preserve">IT </w:t>
      </w:r>
      <w:r w:rsidR="003B7FAA">
        <w:rPr>
          <w:sz w:val="20"/>
          <w:szCs w:val="20"/>
          <w:lang w:val="en-GB"/>
        </w:rPr>
        <w:t>Project manager</w:t>
      </w:r>
      <w:r w:rsidR="00F1444E">
        <w:rPr>
          <w:sz w:val="20"/>
          <w:szCs w:val="20"/>
          <w:lang w:val="en-GB"/>
        </w:rPr>
        <w:t xml:space="preserve"> </w:t>
      </w:r>
      <w:r w:rsidRPr="00AF4F2E">
        <w:rPr>
          <w:sz w:val="20"/>
          <w:szCs w:val="20"/>
          <w:lang w:val="en-GB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(</m:t>
        </m:r>
        <m:r>
          <m:rPr>
            <m:sty m:val="bi"/>
          </m:rPr>
          <w:rPr>
            <w:rFonts w:ascii="Cambria Math" w:hAnsi="Cambria Math"/>
            <w:sz w:val="20"/>
            <w:szCs w:val="20"/>
            <w:lang w:val="en-GB"/>
          </w:rPr>
          <m:t>Q</m:t>
        </m:r>
        <m:r>
          <m:rPr>
            <m:sty m:val="b"/>
          </m:rPr>
          <w:rPr>
            <w:rFonts w:ascii="Cambria Math" w:hAnsi="Cambria Math"/>
            <w:sz w:val="20"/>
            <w:szCs w:val="20"/>
            <w:lang w:val="en-GB"/>
          </w:rPr>
          <m:t>1</m:t>
        </m:r>
        <m:r>
          <m:rPr>
            <m:sty m:val="p"/>
          </m:rPr>
          <w:rPr>
            <w:rFonts w:ascii="Cambria Math" w:hAnsi="Cambria Math"/>
            <w:sz w:val="20"/>
            <w:szCs w:val="20"/>
            <w:lang w:val="en-GB"/>
          </w:rPr>
          <m:t>)</m:t>
        </m:r>
      </m:oMath>
      <w:r w:rsidRPr="00AF4F2E">
        <w:rPr>
          <w:sz w:val="20"/>
          <w:szCs w:val="20"/>
          <w:lang w:val="en-GB"/>
        </w:rPr>
        <w:t xml:space="preserve"> will be calculated by summing the scores</w:t>
      </w:r>
      <w:r w:rsidR="009041B6">
        <w:rPr>
          <w:sz w:val="20"/>
          <w:szCs w:val="20"/>
          <w:lang w:val="en-GB"/>
        </w:rPr>
        <w:t xml:space="preserve"> in Q</w:t>
      </w:r>
      <w:r w:rsidR="005A78A8">
        <w:rPr>
          <w:sz w:val="20"/>
          <w:szCs w:val="20"/>
        </w:rPr>
        <w:t>1</w:t>
      </w:r>
      <w:r w:rsidR="009041B6">
        <w:rPr>
          <w:sz w:val="20"/>
          <w:szCs w:val="20"/>
          <w:lang w:val="en-GB"/>
        </w:rPr>
        <w:t>.1 and Q</w:t>
      </w:r>
      <w:r w:rsidR="005A78A8">
        <w:rPr>
          <w:sz w:val="20"/>
          <w:szCs w:val="20"/>
          <w:lang w:val="en-GB"/>
        </w:rPr>
        <w:t>1</w:t>
      </w:r>
      <w:r w:rsidR="009041B6">
        <w:rPr>
          <w:sz w:val="20"/>
          <w:szCs w:val="20"/>
          <w:lang w:val="en-GB"/>
        </w:rPr>
        <w:t>.2</w:t>
      </w:r>
      <w:r w:rsidRPr="00AF4F2E">
        <w:rPr>
          <w:sz w:val="20"/>
          <w:szCs w:val="20"/>
          <w:lang w:val="en-GB"/>
        </w:rPr>
        <w:t>.</w:t>
      </w:r>
      <w:r w:rsidR="00C5353A">
        <w:rPr>
          <w:sz w:val="20"/>
          <w:szCs w:val="20"/>
          <w:lang w:val="en-GB"/>
        </w:rPr>
        <w:t xml:space="preserve"> </w:t>
      </w:r>
      <w:r w:rsidRPr="00AF4F2E">
        <w:rPr>
          <w:sz w:val="20"/>
          <w:szCs w:val="20"/>
          <w:lang w:val="en-GB"/>
        </w:rPr>
        <w:t xml:space="preserve">The maximum value of this criterion is </w:t>
      </w:r>
      <w:r w:rsidR="00B90059">
        <w:rPr>
          <w:sz w:val="20"/>
          <w:szCs w:val="20"/>
          <w:lang w:val="en-GB"/>
        </w:rPr>
        <w:t>2</w:t>
      </w:r>
      <w:r w:rsidRPr="00AF4F2E">
        <w:rPr>
          <w:sz w:val="20"/>
          <w:szCs w:val="20"/>
          <w:lang w:val="en-GB"/>
        </w:rPr>
        <w:t>0 points.</w:t>
      </w:r>
    </w:p>
    <w:p w14:paraId="3AFE35B6" w14:textId="3CB80F04" w:rsidR="0002548C" w:rsidRPr="008124CE" w:rsidRDefault="0002548C" w:rsidP="0002548C">
      <w:pPr>
        <w:spacing w:line="276" w:lineRule="auto"/>
        <w:jc w:val="both"/>
        <w:rPr>
          <w:rFonts w:cs="Calibri"/>
          <w:lang w:val="en-GB"/>
        </w:rPr>
      </w:pPr>
      <w:r w:rsidRPr="008124CE">
        <w:rPr>
          <w:rFonts w:cs="Calibri"/>
          <w:lang w:val="en-GB"/>
        </w:rPr>
        <w:t xml:space="preserve">The scores will be awarded by the Contracting Entity’s </w:t>
      </w:r>
      <w:r w:rsidR="00556B82">
        <w:rPr>
          <w:rFonts w:cs="Calibri"/>
          <w:lang w:val="en-GB"/>
        </w:rPr>
        <w:t>e</w:t>
      </w:r>
      <w:r w:rsidRPr="008124CE">
        <w:rPr>
          <w:rFonts w:cs="Calibri"/>
          <w:lang w:val="en-GB"/>
        </w:rPr>
        <w:t>xperts using a scoring method on the following scale:</w:t>
      </w:r>
    </w:p>
    <w:p w14:paraId="455F4DED" w14:textId="77777777" w:rsidR="0002548C" w:rsidRPr="008124CE" w:rsidRDefault="0002548C" w:rsidP="0002548C">
      <w:pPr>
        <w:spacing w:line="276" w:lineRule="auto"/>
        <w:jc w:val="both"/>
        <w:rPr>
          <w:rFonts w:cs="Calibri"/>
          <w:lang w:val="en-GB"/>
        </w:rPr>
      </w:pPr>
    </w:p>
    <w:tbl>
      <w:tblPr>
        <w:tblStyle w:val="TableGrid"/>
        <w:tblW w:w="4904" w:type="pct"/>
        <w:jc w:val="center"/>
        <w:tblInd w:w="0" w:type="dxa"/>
        <w:tblLook w:val="04A0" w:firstRow="1" w:lastRow="0" w:firstColumn="1" w:lastColumn="0" w:noHBand="0" w:noVBand="1"/>
      </w:tblPr>
      <w:tblGrid>
        <w:gridCol w:w="4027"/>
        <w:gridCol w:w="930"/>
        <w:gridCol w:w="3426"/>
        <w:gridCol w:w="969"/>
        <w:gridCol w:w="3387"/>
        <w:gridCol w:w="985"/>
      </w:tblGrid>
      <w:tr w:rsidR="0002548C" w:rsidRPr="008124CE" w14:paraId="418E519B" w14:textId="77777777" w:rsidTr="00FB048C">
        <w:trPr>
          <w:trHeight w:val="310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D4986" w14:textId="77777777" w:rsidR="0002548C" w:rsidRPr="004E4F53" w:rsidRDefault="0002548C" w:rsidP="00FB048C">
            <w:pPr>
              <w:spacing w:line="276" w:lineRule="auto"/>
              <w:jc w:val="center"/>
              <w:rPr>
                <w:rFonts w:cs="Calibri"/>
                <w:b/>
                <w:bCs/>
                <w:iCs/>
              </w:rPr>
            </w:pPr>
            <w:r w:rsidRPr="008124CE">
              <w:rPr>
                <w:rFonts w:cs="Calibri"/>
                <w:b/>
                <w:bCs/>
                <w:iCs/>
                <w:lang w:val="en-GB"/>
              </w:rPr>
              <w:t>Criterion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A7E02" w14:textId="77777777" w:rsidR="0002548C" w:rsidRPr="008124CE" w:rsidRDefault="0002548C" w:rsidP="00FB048C">
            <w:pPr>
              <w:spacing w:line="276" w:lineRule="auto"/>
              <w:jc w:val="center"/>
              <w:rPr>
                <w:rFonts w:cs="Calibri"/>
                <w:b/>
                <w:bCs/>
                <w:iCs/>
                <w:lang w:val="en-GB"/>
              </w:rPr>
            </w:pPr>
            <w:r w:rsidRPr="008124CE">
              <w:rPr>
                <w:rFonts w:cs="Calibri"/>
                <w:b/>
                <w:bCs/>
                <w:iCs/>
                <w:lang w:val="en-GB"/>
              </w:rPr>
              <w:t>Points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0F4F5" w14:textId="77777777" w:rsidR="0002548C" w:rsidRPr="008124CE" w:rsidRDefault="0002548C" w:rsidP="00FB048C">
            <w:pPr>
              <w:spacing w:line="276" w:lineRule="auto"/>
              <w:jc w:val="center"/>
              <w:rPr>
                <w:rFonts w:cs="Calibri"/>
                <w:b/>
                <w:bCs/>
                <w:iCs/>
                <w:lang w:val="en-GB"/>
              </w:rPr>
            </w:pPr>
            <w:r w:rsidRPr="008124CE">
              <w:rPr>
                <w:rFonts w:cs="Calibri"/>
                <w:b/>
                <w:bCs/>
                <w:iCs/>
                <w:lang w:val="en-GB"/>
              </w:rPr>
              <w:t>Criterion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39F1" w14:textId="77777777" w:rsidR="0002548C" w:rsidRPr="008124CE" w:rsidRDefault="0002548C" w:rsidP="00FB048C">
            <w:pPr>
              <w:spacing w:line="276" w:lineRule="auto"/>
              <w:jc w:val="center"/>
              <w:rPr>
                <w:rFonts w:cs="Calibri"/>
                <w:b/>
                <w:bCs/>
                <w:iCs/>
                <w:lang w:val="en-GB"/>
              </w:rPr>
            </w:pPr>
            <w:r w:rsidRPr="008124CE">
              <w:rPr>
                <w:rFonts w:cs="Calibri"/>
                <w:b/>
                <w:bCs/>
                <w:iCs/>
                <w:lang w:val="en-GB"/>
              </w:rPr>
              <w:t>Points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58B58" w14:textId="77777777" w:rsidR="0002548C" w:rsidRPr="008124CE" w:rsidRDefault="0002548C" w:rsidP="00FB048C">
            <w:pPr>
              <w:spacing w:line="276" w:lineRule="auto"/>
              <w:jc w:val="center"/>
              <w:rPr>
                <w:rFonts w:cs="Calibri"/>
                <w:b/>
                <w:bCs/>
                <w:iCs/>
                <w:lang w:val="en-GB"/>
              </w:rPr>
            </w:pPr>
            <w:r w:rsidRPr="008124CE">
              <w:rPr>
                <w:rFonts w:cs="Calibri"/>
                <w:b/>
                <w:bCs/>
                <w:iCs/>
                <w:lang w:val="en-GB"/>
              </w:rPr>
              <w:t>Criterion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2FA308" w14:textId="77777777" w:rsidR="0002548C" w:rsidRPr="008124CE" w:rsidRDefault="0002548C" w:rsidP="00FB048C">
            <w:pPr>
              <w:spacing w:line="276" w:lineRule="auto"/>
              <w:jc w:val="center"/>
              <w:rPr>
                <w:rFonts w:cs="Calibri"/>
                <w:b/>
                <w:bCs/>
                <w:lang w:val="en-GB"/>
              </w:rPr>
            </w:pPr>
            <w:r w:rsidRPr="008124CE">
              <w:rPr>
                <w:rFonts w:cs="Calibri"/>
                <w:b/>
                <w:bCs/>
                <w:lang w:val="en-GB"/>
              </w:rPr>
              <w:t>Points</w:t>
            </w:r>
          </w:p>
        </w:tc>
      </w:tr>
      <w:tr w:rsidR="0002548C" w:rsidRPr="008124CE" w14:paraId="6C5719E5" w14:textId="77777777" w:rsidTr="00FB048C">
        <w:trPr>
          <w:trHeight w:val="42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719C" w14:textId="77777777" w:rsidR="009D45F4" w:rsidRDefault="009D45F4" w:rsidP="00527E04">
            <w:pPr>
              <w:rPr>
                <w:rFonts w:asciiTheme="minorHAnsi" w:hAnsiTheme="minorHAnsi" w:cstheme="minorBidi"/>
                <w:lang w:val="en-GB"/>
              </w:rPr>
            </w:pPr>
          </w:p>
          <w:p w14:paraId="58393E43" w14:textId="0538B974" w:rsidR="00527E04" w:rsidRDefault="005A78A8" w:rsidP="00527E04">
            <w:pPr>
              <w:rPr>
                <w:rFonts w:asciiTheme="minorHAnsi" w:hAnsiTheme="minorHAnsi" w:cstheme="minorBidi"/>
                <w:lang w:val="en-GB"/>
              </w:rPr>
            </w:pPr>
            <w:r>
              <w:rPr>
                <w:rFonts w:asciiTheme="minorHAnsi" w:hAnsiTheme="minorHAnsi" w:cstheme="minorBidi"/>
                <w:lang w:val="en-GB"/>
              </w:rPr>
              <w:t>Q</w:t>
            </w:r>
            <w:r w:rsidR="00F92438">
              <w:rPr>
                <w:rFonts w:asciiTheme="minorHAnsi" w:hAnsiTheme="minorHAnsi" w:cstheme="minorBidi"/>
                <w:lang w:val="en-GB"/>
              </w:rPr>
              <w:t>1</w:t>
            </w:r>
            <w:r w:rsidR="003F09FF">
              <w:rPr>
                <w:rFonts w:asciiTheme="minorHAnsi" w:hAnsiTheme="minorHAnsi" w:cstheme="minorBidi"/>
                <w:lang w:val="en-GB"/>
              </w:rPr>
              <w:t xml:space="preserve">.1 </w:t>
            </w:r>
            <w:r w:rsidR="00093923">
              <w:rPr>
                <w:rFonts w:asciiTheme="minorHAnsi" w:hAnsiTheme="minorHAnsi" w:cstheme="minorBidi"/>
                <w:lang w:val="en-GB"/>
              </w:rPr>
              <w:t>N</w:t>
            </w:r>
            <w:r w:rsidR="00093923" w:rsidRPr="2C53EC06">
              <w:rPr>
                <w:rFonts w:asciiTheme="minorHAnsi" w:eastAsia="Arial Unicode MS" w:hAnsiTheme="minorHAnsi" w:cstheme="minorBidi"/>
                <w:lang w:val="lv-LV"/>
              </w:rPr>
              <w:t xml:space="preserve">umber of </w:t>
            </w:r>
            <w:r w:rsidR="00093923">
              <w:rPr>
                <w:rFonts w:asciiTheme="minorHAnsi" w:eastAsia="Arial Unicode MS" w:hAnsiTheme="minorHAnsi" w:cstheme="minorBidi"/>
                <w:lang w:val="lv-LV"/>
              </w:rPr>
              <w:t xml:space="preserve">successfully </w:t>
            </w:r>
            <w:r w:rsidR="00093923" w:rsidRPr="2C53EC06">
              <w:rPr>
                <w:rFonts w:asciiTheme="minorHAnsi" w:eastAsia="Arial Unicode MS" w:hAnsiTheme="minorHAnsi" w:cstheme="minorBidi"/>
                <w:lang w:val="lv-LV"/>
              </w:rPr>
              <w:t xml:space="preserve">implemented projects for </w:t>
            </w:r>
            <w:r w:rsidR="00093923" w:rsidRPr="0075655B">
              <w:rPr>
                <w:rFonts w:asciiTheme="minorHAnsi" w:eastAsia="Arial Unicode MS" w:hAnsiTheme="minorHAnsi" w:cstheme="minorBidi"/>
                <w:b/>
                <w:bCs/>
                <w:lang w:val="lv-LV"/>
              </w:rPr>
              <w:t>Registries for GOs</w:t>
            </w:r>
            <w:r w:rsidR="00093923" w:rsidRPr="0075655B" w:rsidDel="00093923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527E04" w:rsidRPr="291B6C41">
              <w:rPr>
                <w:rFonts w:asciiTheme="minorHAnsi" w:hAnsiTheme="minorHAnsi" w:cstheme="minorBidi"/>
                <w:lang w:val="en-GB"/>
              </w:rPr>
              <w:t>(electricity, renewable gas,</w:t>
            </w:r>
            <w:r w:rsidR="00527E04" w:rsidRPr="291B6C41">
              <w:rPr>
                <w:rFonts w:asciiTheme="minorHAnsi" w:hAnsiTheme="minorHAnsi" w:cstheme="minorBidi"/>
              </w:rPr>
              <w:t xml:space="preserve"> etc.</w:t>
            </w:r>
            <w:r w:rsidR="00527E04" w:rsidRPr="291B6C41">
              <w:rPr>
                <w:rFonts w:asciiTheme="minorHAnsi" w:hAnsiTheme="minorHAnsi" w:cstheme="minorBidi"/>
                <w:lang w:val="en-GB"/>
              </w:rPr>
              <w:t>)</w:t>
            </w:r>
            <w:r w:rsidR="00556B82">
              <w:rPr>
                <w:rFonts w:asciiTheme="minorHAnsi" w:hAnsiTheme="minorHAnsi" w:cstheme="minorBidi"/>
                <w:lang w:val="en-GB"/>
              </w:rPr>
              <w:t xml:space="preserve"> by </w:t>
            </w:r>
            <w:r w:rsidR="003B59F3">
              <w:rPr>
                <w:rFonts w:asciiTheme="minorHAnsi" w:hAnsiTheme="minorHAnsi" w:cstheme="minorBidi"/>
                <w:lang w:val="en-GB"/>
              </w:rPr>
              <w:t xml:space="preserve">IT </w:t>
            </w:r>
            <w:r w:rsidR="003B7FAA">
              <w:rPr>
                <w:rFonts w:asciiTheme="minorHAnsi" w:hAnsiTheme="minorHAnsi" w:cstheme="minorBidi"/>
                <w:lang w:val="en-GB"/>
              </w:rPr>
              <w:t>Project manager</w:t>
            </w:r>
            <w:r w:rsidR="006E6991">
              <w:rPr>
                <w:rFonts w:asciiTheme="minorHAnsi" w:hAnsiTheme="minorHAnsi" w:cstheme="minorBidi"/>
                <w:lang w:val="en-GB"/>
              </w:rPr>
              <w:t xml:space="preserve">, </w:t>
            </w:r>
            <w:r w:rsidR="00527E04" w:rsidRPr="291B6C41">
              <w:rPr>
                <w:rFonts w:asciiTheme="minorHAnsi" w:hAnsiTheme="minorHAnsi" w:cstheme="minorBidi"/>
                <w:lang w:val="en-GB"/>
              </w:rPr>
              <w:t>as provided in the Renewable Energy directive (REDII / REDIII) during the last 5 years</w:t>
            </w:r>
            <w:r w:rsidR="00527E04">
              <w:rPr>
                <w:rFonts w:asciiTheme="minorHAnsi" w:hAnsiTheme="minorHAnsi" w:cstheme="minorBidi"/>
                <w:lang w:val="en-GB"/>
              </w:rPr>
              <w:t xml:space="preserve"> up to the date of submission of the applicati</w:t>
            </w:r>
            <w:r w:rsidR="007B76DB">
              <w:rPr>
                <w:rFonts w:asciiTheme="minorHAnsi" w:hAnsiTheme="minorHAnsi" w:cstheme="minorBidi"/>
                <w:lang w:val="en-GB"/>
              </w:rPr>
              <w:t>on:</w:t>
            </w:r>
          </w:p>
          <w:p w14:paraId="6F74BBD7" w14:textId="20D84F3D" w:rsidR="0002548C" w:rsidRPr="008124CE" w:rsidRDefault="0002548C" w:rsidP="00FB048C">
            <w:pPr>
              <w:pStyle w:val="ListParagraph"/>
              <w:spacing w:after="0"/>
              <w:ind w:left="0"/>
              <w:jc w:val="both"/>
              <w:rPr>
                <w:bCs/>
                <w:iCs/>
                <w:sz w:val="20"/>
                <w:szCs w:val="20"/>
                <w:lang w:val="en-GB"/>
              </w:rPr>
            </w:pPr>
          </w:p>
        </w:tc>
      </w:tr>
      <w:tr w:rsidR="0002548C" w:rsidRPr="008124CE" w14:paraId="7B991DFD" w14:textId="77777777" w:rsidTr="00FB048C">
        <w:trPr>
          <w:trHeight w:val="381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894A85" w14:textId="1D82B21D" w:rsidR="0002548C" w:rsidRPr="0075655B" w:rsidRDefault="005F727D" w:rsidP="00FB048C">
            <w:pPr>
              <w:pStyle w:val="ListParagraph"/>
              <w:spacing w:after="0"/>
              <w:ind w:left="0"/>
              <w:jc w:val="both"/>
              <w:rPr>
                <w:bCs/>
                <w:iCs/>
                <w:sz w:val="20"/>
                <w:szCs w:val="20"/>
                <w:highlight w:val="yellow"/>
                <w:lang w:val="en-GB"/>
              </w:rPr>
            </w:pPr>
            <w:r w:rsidRPr="006E6991">
              <w:rPr>
                <w:bCs/>
                <w:iCs/>
                <w:sz w:val="20"/>
                <w:szCs w:val="20"/>
                <w:lang w:val="en-GB"/>
              </w:rPr>
              <w:t>U</w:t>
            </w:r>
            <w:r w:rsidR="00D7083E" w:rsidRPr="006E6991">
              <w:rPr>
                <w:bCs/>
                <w:iCs/>
                <w:sz w:val="20"/>
                <w:szCs w:val="20"/>
                <w:lang w:val="en-GB"/>
              </w:rPr>
              <w:t>p to 3</w:t>
            </w:r>
            <w:r w:rsidR="0002548C" w:rsidRPr="006E6991">
              <w:rPr>
                <w:bCs/>
                <w:iCs/>
                <w:sz w:val="20"/>
                <w:szCs w:val="20"/>
                <w:lang w:val="en-GB"/>
              </w:rPr>
              <w:t xml:space="preserve"> </w:t>
            </w:r>
            <w:r w:rsidR="00D7083E" w:rsidRPr="006E6991">
              <w:rPr>
                <w:bCs/>
                <w:iCs/>
                <w:sz w:val="20"/>
                <w:szCs w:val="20"/>
                <w:lang w:val="en-GB"/>
              </w:rPr>
              <w:t>projects</w:t>
            </w:r>
            <w:r w:rsidR="0002548C" w:rsidRPr="006E6991">
              <w:rPr>
                <w:bCs/>
                <w:iCs/>
                <w:sz w:val="20"/>
                <w:szCs w:val="20"/>
                <w:lang w:val="en-GB"/>
              </w:rPr>
              <w:t xml:space="preserve"> (inclusively) 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CB28D" w14:textId="6D5CA0D1" w:rsidR="0002548C" w:rsidRPr="008124CE" w:rsidRDefault="00645960" w:rsidP="00FB048C">
            <w:pPr>
              <w:spacing w:line="276" w:lineRule="auto"/>
              <w:jc w:val="center"/>
              <w:rPr>
                <w:rFonts w:cs="Calibri"/>
                <w:b/>
                <w:iCs/>
                <w:lang w:val="en-GB"/>
              </w:rPr>
            </w:pPr>
            <w:r>
              <w:rPr>
                <w:rFonts w:cs="Calibri"/>
                <w:b/>
                <w:iCs/>
                <w:lang w:val="en-GB"/>
              </w:rPr>
              <w:t>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A83B8" w14:textId="15925150" w:rsidR="0002548C" w:rsidRPr="008124CE" w:rsidRDefault="0002548C" w:rsidP="00FB048C">
            <w:pPr>
              <w:pStyle w:val="ListParagraph"/>
              <w:tabs>
                <w:tab w:val="left" w:pos="180"/>
              </w:tabs>
              <w:spacing w:after="0"/>
              <w:ind w:left="22" w:right="43"/>
              <w:jc w:val="both"/>
              <w:rPr>
                <w:bCs/>
                <w:iCs/>
                <w:sz w:val="20"/>
                <w:szCs w:val="20"/>
                <w:lang w:val="en-GB"/>
              </w:rPr>
            </w:pPr>
            <w:r w:rsidRPr="008124CE">
              <w:rPr>
                <w:bCs/>
                <w:iCs/>
                <w:sz w:val="20"/>
                <w:szCs w:val="20"/>
                <w:lang w:val="en-GB"/>
              </w:rPr>
              <w:t xml:space="preserve">From 4 to </w:t>
            </w:r>
            <w:r w:rsidR="006E6991">
              <w:rPr>
                <w:bCs/>
                <w:iCs/>
                <w:sz w:val="20"/>
                <w:szCs w:val="20"/>
                <w:lang w:val="en-GB"/>
              </w:rPr>
              <w:t>9</w:t>
            </w:r>
            <w:r w:rsidRPr="008124CE">
              <w:rPr>
                <w:bCs/>
                <w:iCs/>
                <w:sz w:val="20"/>
                <w:szCs w:val="20"/>
                <w:lang w:val="en-GB"/>
              </w:rPr>
              <w:t xml:space="preserve"> </w:t>
            </w:r>
            <w:r w:rsidR="00481F29">
              <w:rPr>
                <w:bCs/>
                <w:iCs/>
                <w:sz w:val="20"/>
                <w:szCs w:val="20"/>
                <w:lang w:val="en-GB"/>
              </w:rPr>
              <w:t>projects</w:t>
            </w:r>
            <w:r w:rsidRPr="008124CE">
              <w:rPr>
                <w:bCs/>
                <w:iCs/>
                <w:sz w:val="20"/>
                <w:szCs w:val="20"/>
                <w:lang w:val="en-GB"/>
              </w:rPr>
              <w:t xml:space="preserve"> (inclusively)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C0209" w14:textId="29462662" w:rsidR="0002548C" w:rsidRPr="008124CE" w:rsidRDefault="00D100C4" w:rsidP="00FB048C">
            <w:pPr>
              <w:spacing w:line="276" w:lineRule="auto"/>
              <w:jc w:val="center"/>
              <w:rPr>
                <w:rFonts w:cs="Calibri"/>
                <w:b/>
                <w:iCs/>
                <w:lang w:val="en-GB"/>
              </w:rPr>
            </w:pPr>
            <w:r>
              <w:rPr>
                <w:rFonts w:cs="Calibri"/>
                <w:b/>
                <w:bCs/>
                <w:iCs/>
                <w:lang w:val="en-GB"/>
              </w:rPr>
              <w:t>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6FC18" w14:textId="033B398C" w:rsidR="0002548C" w:rsidRPr="008124CE" w:rsidRDefault="006E6991" w:rsidP="00FB048C">
            <w:pPr>
              <w:spacing w:line="276" w:lineRule="auto"/>
              <w:jc w:val="both"/>
              <w:rPr>
                <w:rFonts w:cs="Calibri"/>
                <w:lang w:val="en-GB"/>
              </w:rPr>
            </w:pPr>
            <w:r>
              <w:rPr>
                <w:rFonts w:cs="Calibri"/>
                <w:bCs/>
                <w:iCs/>
                <w:lang w:val="en-GB"/>
              </w:rPr>
              <w:t>10</w:t>
            </w:r>
            <w:r w:rsidR="00C05C04" w:rsidRPr="008124CE">
              <w:rPr>
                <w:rFonts w:cs="Calibri"/>
                <w:bCs/>
                <w:iCs/>
                <w:lang w:val="en-GB"/>
              </w:rPr>
              <w:t xml:space="preserve"> and more projects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202FA" w14:textId="121B6F54" w:rsidR="0002548C" w:rsidRPr="008124CE" w:rsidRDefault="00D100C4" w:rsidP="00FB048C">
            <w:pPr>
              <w:spacing w:line="276" w:lineRule="auto"/>
              <w:jc w:val="center"/>
              <w:rPr>
                <w:rFonts w:cs="Calibri"/>
                <w:b/>
                <w:iCs/>
                <w:lang w:val="en-GB"/>
              </w:rPr>
            </w:pPr>
            <w:r>
              <w:rPr>
                <w:rFonts w:cs="Calibri"/>
                <w:b/>
                <w:bCs/>
                <w:iCs/>
                <w:lang w:val="en-GB"/>
              </w:rPr>
              <w:t>10</w:t>
            </w:r>
          </w:p>
        </w:tc>
      </w:tr>
      <w:tr w:rsidR="0002548C" w:rsidRPr="008124CE" w14:paraId="41ED484D" w14:textId="5E5D67A3" w:rsidTr="00FB048C">
        <w:trPr>
          <w:trHeight w:val="515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EC13" w14:textId="77777777" w:rsidR="009D45F4" w:rsidRDefault="009D45F4" w:rsidP="00FB048C">
            <w:pPr>
              <w:spacing w:line="276" w:lineRule="auto"/>
              <w:rPr>
                <w:rFonts w:asciiTheme="minorHAnsi" w:hAnsiTheme="minorHAnsi" w:cstheme="minorBidi"/>
                <w:lang w:val="en-GB"/>
              </w:rPr>
            </w:pPr>
          </w:p>
          <w:p w14:paraId="3C2065C7" w14:textId="766A6DCE" w:rsidR="0002548C" w:rsidRPr="008124CE" w:rsidRDefault="003F09FF" w:rsidP="00FB048C">
            <w:pPr>
              <w:spacing w:line="276" w:lineRule="auto"/>
              <w:rPr>
                <w:rFonts w:cs="Calibri"/>
                <w:iCs/>
                <w:lang w:val="en-GB"/>
              </w:rPr>
            </w:pPr>
            <w:r>
              <w:rPr>
                <w:rFonts w:asciiTheme="minorHAnsi" w:hAnsiTheme="minorHAnsi" w:cstheme="minorBidi"/>
                <w:lang w:val="en-GB"/>
              </w:rPr>
              <w:t>Q1.2.</w:t>
            </w:r>
            <w:r w:rsidR="0075655B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527E04">
              <w:rPr>
                <w:rFonts w:asciiTheme="minorHAnsi" w:hAnsiTheme="minorHAnsi" w:cstheme="minorBidi"/>
                <w:lang w:val="en-GB"/>
              </w:rPr>
              <w:t>N</w:t>
            </w:r>
            <w:r w:rsidR="00527E04" w:rsidRPr="291B6C41">
              <w:rPr>
                <w:rFonts w:asciiTheme="minorHAnsi" w:hAnsiTheme="minorHAnsi" w:cstheme="minorBidi"/>
                <w:lang w:val="en-GB"/>
              </w:rPr>
              <w:t xml:space="preserve">umber of </w:t>
            </w:r>
            <w:r w:rsidR="006E6991">
              <w:rPr>
                <w:rFonts w:asciiTheme="minorHAnsi" w:hAnsiTheme="minorHAnsi" w:cstheme="minorBidi"/>
                <w:lang w:val="en-GB"/>
              </w:rPr>
              <w:t xml:space="preserve">successfully </w:t>
            </w:r>
            <w:r w:rsidR="00527E04" w:rsidRPr="291B6C41">
              <w:rPr>
                <w:rFonts w:asciiTheme="minorHAnsi" w:hAnsiTheme="minorHAnsi" w:cstheme="minorBidi"/>
                <w:lang w:val="en-GB"/>
              </w:rPr>
              <w:t xml:space="preserve">implemented </w:t>
            </w:r>
            <w:r w:rsidR="00527E04" w:rsidRPr="0075655B">
              <w:rPr>
                <w:rFonts w:asciiTheme="minorHAnsi" w:hAnsiTheme="minorHAnsi" w:cstheme="minorBidi"/>
                <w:b/>
                <w:bCs/>
                <w:lang w:val="en-GB"/>
              </w:rPr>
              <w:t>Registries for GOs for gas</w:t>
            </w:r>
            <w:r w:rsidR="00527E04" w:rsidRPr="291B6C41">
              <w:rPr>
                <w:rFonts w:asciiTheme="minorHAnsi" w:hAnsiTheme="minorHAnsi" w:cstheme="minorBidi"/>
                <w:lang w:val="en-GB"/>
              </w:rPr>
              <w:t xml:space="preserve"> (renewable gas) </w:t>
            </w:r>
            <w:r w:rsidR="007E531A">
              <w:rPr>
                <w:rFonts w:asciiTheme="minorHAnsi" w:hAnsiTheme="minorHAnsi" w:cstheme="minorBidi"/>
                <w:lang w:val="en-GB"/>
              </w:rPr>
              <w:t xml:space="preserve">by </w:t>
            </w:r>
            <w:r w:rsidR="003B59F3">
              <w:rPr>
                <w:rFonts w:asciiTheme="minorHAnsi" w:hAnsiTheme="minorHAnsi" w:cstheme="minorBidi"/>
                <w:lang w:val="en-GB"/>
              </w:rPr>
              <w:t xml:space="preserve">IT </w:t>
            </w:r>
            <w:r w:rsidR="003B7FAA">
              <w:rPr>
                <w:rFonts w:asciiTheme="minorHAnsi" w:hAnsiTheme="minorHAnsi" w:cstheme="minorBidi"/>
                <w:lang w:val="en-GB"/>
              </w:rPr>
              <w:t>Project manager</w:t>
            </w:r>
            <w:r w:rsidR="0075655B">
              <w:rPr>
                <w:rFonts w:asciiTheme="minorHAnsi" w:hAnsiTheme="minorHAnsi" w:cstheme="minorBidi"/>
                <w:lang w:val="en-GB"/>
              </w:rPr>
              <w:t>,</w:t>
            </w:r>
            <w:r w:rsidR="007E531A">
              <w:rPr>
                <w:rFonts w:asciiTheme="minorHAnsi" w:hAnsiTheme="minorHAnsi" w:cstheme="minorBidi"/>
                <w:lang w:val="en-GB"/>
              </w:rPr>
              <w:t xml:space="preserve"> </w:t>
            </w:r>
            <w:r w:rsidR="00527E04" w:rsidRPr="291B6C41">
              <w:rPr>
                <w:rFonts w:asciiTheme="minorHAnsi" w:hAnsiTheme="minorHAnsi" w:cstheme="minorBidi"/>
                <w:lang w:val="en-GB"/>
              </w:rPr>
              <w:t>as provided by the Renewable Energy directive (REDII / REDIII) during the last 5 years</w:t>
            </w:r>
            <w:r w:rsidR="00527E04">
              <w:rPr>
                <w:rFonts w:asciiTheme="minorHAnsi" w:hAnsiTheme="minorHAnsi" w:cstheme="minorBidi"/>
                <w:lang w:val="en-GB"/>
              </w:rPr>
              <w:t xml:space="preserve"> up to the date of submission of the application</w:t>
            </w:r>
            <w:r w:rsidR="007B76DB">
              <w:rPr>
                <w:rFonts w:asciiTheme="minorHAnsi" w:hAnsiTheme="minorHAnsi" w:cstheme="minorBidi"/>
                <w:lang w:val="en-GB"/>
              </w:rPr>
              <w:t>:</w:t>
            </w:r>
          </w:p>
        </w:tc>
      </w:tr>
      <w:tr w:rsidR="0002548C" w:rsidRPr="008124CE" w14:paraId="02208694" w14:textId="163DC880" w:rsidTr="00FB048C">
        <w:trPr>
          <w:trHeight w:val="538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B96FA" w14:textId="6539D81E" w:rsidR="0002548C" w:rsidRPr="008124CE" w:rsidRDefault="005F727D" w:rsidP="00FB048C">
            <w:pPr>
              <w:spacing w:line="276" w:lineRule="auto"/>
              <w:ind w:left="22"/>
              <w:jc w:val="both"/>
              <w:rPr>
                <w:rFonts w:cs="Calibri"/>
                <w:bCs/>
                <w:iCs/>
                <w:lang w:val="en-GB"/>
              </w:rPr>
            </w:pPr>
            <w:proofErr w:type="gramStart"/>
            <w:r w:rsidRPr="0075655B">
              <w:rPr>
                <w:rFonts w:cs="Calibri"/>
                <w:bCs/>
                <w:iCs/>
                <w:lang w:val="en-US"/>
              </w:rPr>
              <w:t>Up  to</w:t>
            </w:r>
            <w:proofErr w:type="gramEnd"/>
            <w:r w:rsidRPr="0075655B">
              <w:rPr>
                <w:rFonts w:cs="Calibri"/>
                <w:bCs/>
                <w:iCs/>
                <w:lang w:val="en-US"/>
              </w:rPr>
              <w:t xml:space="preserve"> 2 projects (inclusively)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BC8F7" w14:textId="0EA5C89D" w:rsidR="0002548C" w:rsidRPr="008124CE" w:rsidRDefault="00645960" w:rsidP="00FB048C">
            <w:pPr>
              <w:spacing w:line="276" w:lineRule="auto"/>
              <w:jc w:val="center"/>
              <w:rPr>
                <w:rFonts w:cs="Calibri"/>
                <w:b/>
                <w:iCs/>
                <w:lang w:val="en-GB"/>
              </w:rPr>
            </w:pPr>
            <w:r>
              <w:rPr>
                <w:rFonts w:cs="Calibri"/>
                <w:b/>
                <w:iCs/>
                <w:lang w:val="en-GB"/>
              </w:rPr>
              <w:t>2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84E5" w14:textId="74AB7D9F" w:rsidR="0002548C" w:rsidRPr="008124CE" w:rsidRDefault="005F727D" w:rsidP="00FB048C">
            <w:pPr>
              <w:tabs>
                <w:tab w:val="left" w:pos="180"/>
              </w:tabs>
              <w:spacing w:line="276" w:lineRule="auto"/>
              <w:ind w:left="22" w:right="43"/>
              <w:jc w:val="both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 xml:space="preserve">From 3 to 5 </w:t>
            </w:r>
            <w:r w:rsidR="0002548C" w:rsidRPr="008124CE">
              <w:rPr>
                <w:rFonts w:cs="Calibri"/>
                <w:lang w:val="en-GB"/>
              </w:rPr>
              <w:t xml:space="preserve">projects </w:t>
            </w:r>
            <w:r>
              <w:rPr>
                <w:rFonts w:cs="Calibri"/>
                <w:lang w:val="en-GB"/>
              </w:rPr>
              <w:t>(inclusively)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C24E0" w14:textId="090DEA3C" w:rsidR="0002548C" w:rsidRPr="008124CE" w:rsidRDefault="00D100C4" w:rsidP="00FB048C">
            <w:pPr>
              <w:spacing w:line="276" w:lineRule="auto"/>
              <w:jc w:val="center"/>
              <w:rPr>
                <w:rFonts w:cs="Calibri"/>
                <w:b/>
                <w:iCs/>
                <w:lang w:val="en-GB"/>
              </w:rPr>
            </w:pPr>
            <w:r>
              <w:rPr>
                <w:rFonts w:cs="Calibri"/>
                <w:b/>
                <w:bCs/>
                <w:iCs/>
                <w:lang w:val="en-GB"/>
              </w:rPr>
              <w:t>5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F7D7F" w14:textId="2D9284F1" w:rsidR="0002548C" w:rsidRPr="008124CE" w:rsidRDefault="005F727D" w:rsidP="00FB048C">
            <w:pPr>
              <w:spacing w:line="276" w:lineRule="auto"/>
              <w:jc w:val="both"/>
              <w:rPr>
                <w:rFonts w:cs="Calibri"/>
                <w:lang w:val="en-GB"/>
              </w:rPr>
            </w:pPr>
            <w:r>
              <w:rPr>
                <w:rFonts w:cs="Calibri"/>
                <w:lang w:val="en-GB"/>
              </w:rPr>
              <w:t>6</w:t>
            </w:r>
            <w:r w:rsidR="0002548C" w:rsidRPr="008124CE">
              <w:rPr>
                <w:rFonts w:cs="Calibri"/>
                <w:lang w:val="en-GB"/>
              </w:rPr>
              <w:t xml:space="preserve"> and more projects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E15A0" w14:textId="75DFAE4E" w:rsidR="0002548C" w:rsidRPr="008124CE" w:rsidRDefault="00D100C4" w:rsidP="00FB048C">
            <w:pPr>
              <w:spacing w:line="276" w:lineRule="auto"/>
              <w:jc w:val="center"/>
              <w:rPr>
                <w:rFonts w:cs="Calibri"/>
                <w:b/>
                <w:iCs/>
                <w:lang w:val="en-GB"/>
              </w:rPr>
            </w:pPr>
            <w:r>
              <w:rPr>
                <w:rFonts w:cs="Calibri"/>
                <w:b/>
                <w:bCs/>
                <w:iCs/>
                <w:lang w:val="en-GB"/>
              </w:rPr>
              <w:t>10</w:t>
            </w:r>
          </w:p>
        </w:tc>
      </w:tr>
      <w:tr w:rsidR="0002548C" w:rsidRPr="008124CE" w14:paraId="4996F21E" w14:textId="5917B031" w:rsidTr="00FB048C">
        <w:trPr>
          <w:trHeight w:val="577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82D9" w14:textId="746BE7EE" w:rsidR="007B76DB" w:rsidRPr="00071787" w:rsidRDefault="003F09FF" w:rsidP="007B76DB">
            <w:pPr>
              <w:spacing w:line="276" w:lineRule="auto"/>
              <w:jc w:val="both"/>
              <w:rPr>
                <w:rFonts w:cs="Calibri"/>
                <w:iCs/>
                <w:lang w:val="en-GB"/>
              </w:rPr>
            </w:pPr>
            <w:r>
              <w:rPr>
                <w:rFonts w:cs="Calibri"/>
                <w:iCs/>
                <w:lang w:val="en-GB"/>
              </w:rPr>
              <w:t>Q2.</w:t>
            </w:r>
            <w:r w:rsidR="00792EE8">
              <w:rPr>
                <w:rFonts w:cs="Calibri"/>
                <w:iCs/>
                <w:lang w:val="en-GB"/>
              </w:rPr>
              <w:t xml:space="preserve"> </w:t>
            </w:r>
            <w:r w:rsidR="007B76DB">
              <w:rPr>
                <w:rFonts w:cs="Calibri"/>
                <w:iCs/>
                <w:lang w:val="en-GB"/>
              </w:rPr>
              <w:t>N</w:t>
            </w:r>
            <w:r w:rsidR="007B76DB" w:rsidRPr="00071787">
              <w:rPr>
                <w:rFonts w:cs="Calibri"/>
                <w:iCs/>
                <w:lang w:val="en-GB"/>
              </w:rPr>
              <w:t xml:space="preserve">umber of </w:t>
            </w:r>
            <w:r w:rsidR="007B76DB" w:rsidRPr="003504C3">
              <w:rPr>
                <w:rFonts w:cs="Calibri"/>
                <w:iCs/>
                <w:lang w:val="en-GB"/>
              </w:rPr>
              <w:t xml:space="preserve">successfully </w:t>
            </w:r>
            <w:r w:rsidR="007B76DB" w:rsidRPr="003504C3">
              <w:rPr>
                <w:rFonts w:cs="Calibri"/>
                <w:bCs/>
                <w:iCs/>
                <w:lang w:val="en-GB"/>
              </w:rPr>
              <w:t>implemented</w:t>
            </w:r>
            <w:r w:rsidR="007B76DB" w:rsidRPr="00071787">
              <w:rPr>
                <w:rFonts w:cs="Calibri"/>
                <w:iCs/>
                <w:lang w:val="en-GB"/>
              </w:rPr>
              <w:t xml:space="preserve"> </w:t>
            </w:r>
            <w:r w:rsidR="007B76DB" w:rsidRPr="003504C3">
              <w:rPr>
                <w:rFonts w:cs="Calibri"/>
                <w:iCs/>
                <w:lang w:val="en-GB"/>
              </w:rPr>
              <w:t>connections</w:t>
            </w:r>
            <w:r w:rsidR="007B76DB" w:rsidRPr="00071787">
              <w:rPr>
                <w:rFonts w:cs="Calibri"/>
                <w:iCs/>
                <w:lang w:val="en-GB"/>
              </w:rPr>
              <w:t xml:space="preserve"> </w:t>
            </w:r>
            <w:r w:rsidR="007F574E">
              <w:rPr>
                <w:rFonts w:cs="Calibri"/>
                <w:iCs/>
                <w:lang w:val="en-GB"/>
              </w:rPr>
              <w:t xml:space="preserve">for </w:t>
            </w:r>
            <w:r w:rsidR="007F574E" w:rsidRPr="00DA1D5B">
              <w:rPr>
                <w:rFonts w:cs="Calibri"/>
                <w:b/>
                <w:bCs/>
                <w:iCs/>
                <w:lang w:val="en-GB"/>
              </w:rPr>
              <w:t>Registries</w:t>
            </w:r>
            <w:r w:rsidR="00DA1D5B" w:rsidRPr="00DA1D5B">
              <w:rPr>
                <w:rFonts w:cs="Calibri"/>
                <w:b/>
                <w:bCs/>
                <w:iCs/>
                <w:lang w:val="en-GB"/>
              </w:rPr>
              <w:t xml:space="preserve"> for GOs </w:t>
            </w:r>
            <w:r w:rsidR="00DA1D5B">
              <w:rPr>
                <w:rFonts w:cs="Calibri"/>
                <w:iCs/>
                <w:lang w:val="en-GB"/>
              </w:rPr>
              <w:t>(</w:t>
            </w:r>
            <w:r w:rsidR="00144C86">
              <w:rPr>
                <w:rFonts w:cs="Calibri"/>
                <w:iCs/>
                <w:lang w:val="en-GB"/>
              </w:rPr>
              <w:t>e</w:t>
            </w:r>
            <w:r w:rsidR="00711CC5" w:rsidRPr="005317BB">
              <w:rPr>
                <w:rFonts w:asciiTheme="minorHAnsi" w:hAnsiTheme="minorHAnsi" w:cstheme="minorBidi"/>
                <w:lang w:val="en-GB"/>
              </w:rPr>
              <w:t>lectricity, renewable gas,</w:t>
            </w:r>
            <w:r w:rsidR="00711CC5" w:rsidRPr="005317BB">
              <w:rPr>
                <w:rFonts w:asciiTheme="minorHAnsi" w:hAnsiTheme="minorHAnsi" w:cstheme="minorBidi"/>
              </w:rPr>
              <w:t xml:space="preserve"> etc.</w:t>
            </w:r>
            <w:r w:rsidR="00711CC5">
              <w:rPr>
                <w:rFonts w:asciiTheme="minorHAnsi" w:hAnsiTheme="minorHAnsi" w:cstheme="minorBidi"/>
                <w:lang w:val="en-GB"/>
              </w:rPr>
              <w:t>,</w:t>
            </w:r>
            <w:r w:rsidR="00DA1D5B" w:rsidRPr="291B6C41">
              <w:rPr>
                <w:rFonts w:asciiTheme="minorHAnsi" w:hAnsiTheme="minorHAnsi" w:cstheme="minorBidi"/>
                <w:lang w:val="en-GB"/>
              </w:rPr>
              <w:t>)</w:t>
            </w:r>
            <w:r w:rsidR="007F574E">
              <w:rPr>
                <w:rFonts w:cs="Calibri"/>
                <w:iCs/>
                <w:lang w:val="en-GB"/>
              </w:rPr>
              <w:t xml:space="preserve"> </w:t>
            </w:r>
            <w:r w:rsidR="007B76DB" w:rsidRPr="00071787">
              <w:rPr>
                <w:rFonts w:cs="Calibri"/>
                <w:iCs/>
                <w:lang w:val="en-GB"/>
              </w:rPr>
              <w:t xml:space="preserve">to AIB hub and / or </w:t>
            </w:r>
            <w:proofErr w:type="spellStart"/>
            <w:r w:rsidR="007B76DB" w:rsidRPr="00071787">
              <w:rPr>
                <w:rFonts w:cs="Calibri"/>
                <w:iCs/>
                <w:lang w:val="en-GB"/>
              </w:rPr>
              <w:t>ERGaR</w:t>
            </w:r>
            <w:proofErr w:type="spellEnd"/>
            <w:r w:rsidR="007B76DB" w:rsidRPr="00071787">
              <w:rPr>
                <w:rFonts w:cs="Calibri"/>
                <w:iCs/>
                <w:lang w:val="en-GB"/>
              </w:rPr>
              <w:t xml:space="preserve"> hub</w:t>
            </w:r>
            <w:r w:rsidR="00792EE8">
              <w:rPr>
                <w:rFonts w:cs="Calibri"/>
                <w:iCs/>
                <w:lang w:val="en-GB"/>
              </w:rPr>
              <w:t xml:space="preserve"> </w:t>
            </w:r>
            <w:r w:rsidR="00B361FC">
              <w:rPr>
                <w:rFonts w:cs="Calibri"/>
                <w:iCs/>
                <w:lang w:val="en-GB"/>
              </w:rPr>
              <w:t xml:space="preserve">by </w:t>
            </w:r>
            <w:r w:rsidR="00EE7DD2">
              <w:rPr>
                <w:rFonts w:cs="Calibri"/>
                <w:iCs/>
                <w:lang w:val="en-GB"/>
              </w:rPr>
              <w:t>System architect</w:t>
            </w:r>
            <w:r w:rsidR="00071458">
              <w:rPr>
                <w:rFonts w:cs="Calibri"/>
                <w:iCs/>
                <w:lang w:val="en-GB"/>
              </w:rPr>
              <w:t xml:space="preserve"> </w:t>
            </w:r>
            <w:r w:rsidR="00071458" w:rsidRPr="291B6C41">
              <w:rPr>
                <w:rFonts w:asciiTheme="minorHAnsi" w:hAnsiTheme="minorHAnsi" w:cstheme="minorBidi"/>
                <w:lang w:val="en-GB"/>
              </w:rPr>
              <w:t>during the last 5 years</w:t>
            </w:r>
            <w:r w:rsidR="00071458">
              <w:rPr>
                <w:rFonts w:asciiTheme="minorHAnsi" w:hAnsiTheme="minorHAnsi" w:cstheme="minorBidi"/>
                <w:lang w:val="en-GB"/>
              </w:rPr>
              <w:t xml:space="preserve"> up to the date of submission of the application:</w:t>
            </w:r>
          </w:p>
          <w:p w14:paraId="34D77B03" w14:textId="55347920" w:rsidR="0002548C" w:rsidRPr="008124CE" w:rsidRDefault="0002548C" w:rsidP="00FB048C">
            <w:pPr>
              <w:spacing w:line="276" w:lineRule="auto"/>
              <w:rPr>
                <w:rFonts w:cs="Calibri"/>
                <w:b/>
                <w:bCs/>
                <w:iCs/>
                <w:lang w:val="en-GB"/>
              </w:rPr>
            </w:pPr>
          </w:p>
        </w:tc>
      </w:tr>
      <w:tr w:rsidR="0002548C" w:rsidRPr="008124CE" w14:paraId="525B036E" w14:textId="3BB81F15" w:rsidTr="00FB048C">
        <w:trPr>
          <w:trHeight w:val="422"/>
          <w:jc w:val="center"/>
        </w:trPr>
        <w:tc>
          <w:tcPr>
            <w:tcW w:w="1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091F" w14:textId="4F835C8D" w:rsidR="0002548C" w:rsidRPr="00A07B20" w:rsidRDefault="00E17432" w:rsidP="00FB048C">
            <w:pPr>
              <w:spacing w:line="276" w:lineRule="auto"/>
              <w:ind w:left="22"/>
              <w:jc w:val="both"/>
              <w:rPr>
                <w:rFonts w:cs="Calibri"/>
                <w:bCs/>
                <w:iCs/>
              </w:rPr>
            </w:pPr>
            <w:r>
              <w:rPr>
                <w:rFonts w:cs="Calibri"/>
                <w:bCs/>
                <w:iCs/>
                <w:lang w:val="en-GB"/>
              </w:rPr>
              <w:t>Up t</w:t>
            </w:r>
            <w:r w:rsidR="008E1CCB">
              <w:rPr>
                <w:rFonts w:cs="Calibri"/>
                <w:bCs/>
                <w:iCs/>
                <w:lang w:val="en-GB"/>
              </w:rPr>
              <w:t xml:space="preserve">o </w:t>
            </w:r>
            <w:r w:rsidR="006B4A7F">
              <w:rPr>
                <w:rFonts w:cs="Calibri"/>
                <w:bCs/>
                <w:iCs/>
                <w:lang w:val="en-GB"/>
              </w:rPr>
              <w:t>3</w:t>
            </w:r>
            <w:r w:rsidR="0002548C" w:rsidRPr="008124CE">
              <w:rPr>
                <w:rFonts w:cs="Calibri"/>
                <w:bCs/>
                <w:iCs/>
                <w:lang w:val="en-GB"/>
              </w:rPr>
              <w:t xml:space="preserve"> project</w:t>
            </w:r>
            <w:r w:rsidR="008E1CCB">
              <w:rPr>
                <w:rFonts w:cs="Calibri"/>
                <w:bCs/>
                <w:iCs/>
                <w:lang w:val="en-GB"/>
              </w:rPr>
              <w:t xml:space="preserve">s </w:t>
            </w:r>
            <w:r w:rsidR="00C05C04">
              <w:rPr>
                <w:rFonts w:cs="Calibri"/>
                <w:bCs/>
                <w:iCs/>
                <w:lang w:val="en-GB"/>
              </w:rPr>
              <w:t>(</w:t>
            </w:r>
            <w:r w:rsidR="008E1CCB">
              <w:rPr>
                <w:rFonts w:cs="Calibri"/>
                <w:bCs/>
                <w:iCs/>
                <w:lang w:val="en-GB"/>
              </w:rPr>
              <w:t>inclusively)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AB6EA" w14:textId="00E20C35" w:rsidR="0002548C" w:rsidRPr="008124CE" w:rsidRDefault="00567999" w:rsidP="00FB048C">
            <w:pPr>
              <w:spacing w:line="276" w:lineRule="auto"/>
              <w:ind w:left="22"/>
              <w:jc w:val="center"/>
              <w:rPr>
                <w:rFonts w:cs="Calibri"/>
                <w:bCs/>
                <w:iCs/>
                <w:lang w:val="en-GB"/>
              </w:rPr>
            </w:pPr>
            <w:r>
              <w:rPr>
                <w:rFonts w:cs="Calibri"/>
                <w:b/>
                <w:iCs/>
                <w:lang w:val="en-GB"/>
              </w:rPr>
              <w:t>5</w:t>
            </w:r>
          </w:p>
        </w:tc>
        <w:tc>
          <w:tcPr>
            <w:tcW w:w="1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01E0" w14:textId="2A5A83D8" w:rsidR="0002548C" w:rsidRPr="008124CE" w:rsidRDefault="008E1CCB" w:rsidP="00FB048C">
            <w:pPr>
              <w:spacing w:line="276" w:lineRule="auto"/>
              <w:ind w:left="22"/>
              <w:jc w:val="both"/>
              <w:rPr>
                <w:rFonts w:cs="Calibri"/>
                <w:bCs/>
                <w:iCs/>
                <w:lang w:val="en-GB"/>
              </w:rPr>
            </w:pPr>
            <w:r>
              <w:rPr>
                <w:rFonts w:cs="Calibri"/>
                <w:bCs/>
                <w:iCs/>
                <w:lang w:val="en-GB"/>
              </w:rPr>
              <w:t xml:space="preserve">From </w:t>
            </w:r>
            <w:r w:rsidR="006B4A7F">
              <w:rPr>
                <w:rFonts w:cs="Calibri"/>
                <w:bCs/>
                <w:iCs/>
                <w:lang w:val="en-GB"/>
              </w:rPr>
              <w:t>4</w:t>
            </w:r>
            <w:r w:rsidR="00306FED">
              <w:rPr>
                <w:rFonts w:cs="Calibri"/>
                <w:bCs/>
                <w:iCs/>
                <w:lang w:val="en-GB"/>
              </w:rPr>
              <w:t xml:space="preserve"> to </w:t>
            </w:r>
            <w:r w:rsidR="00144C86">
              <w:rPr>
                <w:rFonts w:cs="Calibri"/>
                <w:bCs/>
                <w:iCs/>
                <w:lang w:val="en-GB"/>
              </w:rPr>
              <w:t>8</w:t>
            </w:r>
            <w:r w:rsidR="0002548C" w:rsidRPr="008124CE">
              <w:rPr>
                <w:rFonts w:cs="Calibri"/>
                <w:bCs/>
                <w:iCs/>
                <w:lang w:val="en-GB"/>
              </w:rPr>
              <w:t xml:space="preserve"> projects</w:t>
            </w:r>
            <w:r w:rsidR="00306FED">
              <w:rPr>
                <w:rFonts w:cs="Calibri"/>
                <w:bCs/>
                <w:iCs/>
                <w:lang w:val="en-GB"/>
              </w:rPr>
              <w:t xml:space="preserve"> (inclusively)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CEA87" w14:textId="7AFAF45D" w:rsidR="0002548C" w:rsidRPr="008124CE" w:rsidRDefault="00567999" w:rsidP="00FB048C">
            <w:pPr>
              <w:spacing w:line="276" w:lineRule="auto"/>
              <w:ind w:left="22"/>
              <w:jc w:val="center"/>
              <w:rPr>
                <w:rFonts w:cs="Calibri"/>
                <w:bCs/>
                <w:iCs/>
                <w:lang w:val="en-GB"/>
              </w:rPr>
            </w:pPr>
            <w:r>
              <w:rPr>
                <w:rFonts w:cs="Calibri"/>
                <w:b/>
                <w:bCs/>
                <w:iCs/>
                <w:lang w:val="en-GB"/>
              </w:rPr>
              <w:t>10</w:t>
            </w:r>
          </w:p>
        </w:tc>
        <w:tc>
          <w:tcPr>
            <w:tcW w:w="1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E3C7F" w14:textId="6D80C15E" w:rsidR="0002548C" w:rsidRPr="008124CE" w:rsidRDefault="00144C86" w:rsidP="00FB048C">
            <w:pPr>
              <w:spacing w:line="276" w:lineRule="auto"/>
              <w:ind w:left="22"/>
              <w:jc w:val="both"/>
              <w:rPr>
                <w:rFonts w:cs="Calibri"/>
                <w:bCs/>
                <w:iCs/>
                <w:lang w:val="en-GB"/>
              </w:rPr>
            </w:pPr>
            <w:r>
              <w:rPr>
                <w:rFonts w:cs="Calibri"/>
                <w:bCs/>
                <w:iCs/>
                <w:lang w:val="en-GB"/>
              </w:rPr>
              <w:t>9</w:t>
            </w:r>
            <w:r w:rsidR="0002548C" w:rsidRPr="008124CE">
              <w:rPr>
                <w:rFonts w:cs="Calibri"/>
                <w:bCs/>
                <w:iCs/>
                <w:lang w:val="en-GB"/>
              </w:rPr>
              <w:t xml:space="preserve"> and more projects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3ACDB" w14:textId="087D8CF3" w:rsidR="0002548C" w:rsidRPr="008124CE" w:rsidRDefault="00714BEE" w:rsidP="00FB048C">
            <w:pPr>
              <w:spacing w:line="276" w:lineRule="auto"/>
              <w:ind w:left="22"/>
              <w:jc w:val="center"/>
              <w:rPr>
                <w:rFonts w:cs="Calibri"/>
                <w:bCs/>
                <w:iCs/>
                <w:lang w:val="en-GB"/>
              </w:rPr>
            </w:pPr>
            <w:r>
              <w:rPr>
                <w:rFonts w:cs="Calibri"/>
                <w:b/>
                <w:bCs/>
                <w:iCs/>
                <w:lang w:val="en-GB"/>
              </w:rPr>
              <w:t>2</w:t>
            </w:r>
            <w:r w:rsidR="007C0BDE">
              <w:rPr>
                <w:rFonts w:cs="Calibri"/>
                <w:b/>
                <w:bCs/>
                <w:iCs/>
                <w:lang w:val="en-GB"/>
              </w:rPr>
              <w:t>0</w:t>
            </w:r>
          </w:p>
        </w:tc>
      </w:tr>
    </w:tbl>
    <w:p w14:paraId="50F5B23A" w14:textId="76CAAD4E" w:rsidR="0002548C" w:rsidRPr="008124CE" w:rsidRDefault="00AB3A9A" w:rsidP="0002548C">
      <w:pPr>
        <w:tabs>
          <w:tab w:val="left" w:pos="540"/>
          <w:tab w:val="left" w:pos="993"/>
        </w:tabs>
        <w:spacing w:line="276" w:lineRule="auto"/>
        <w:ind w:left="360"/>
        <w:jc w:val="both"/>
        <w:rPr>
          <w:rFonts w:cs="Calibri"/>
          <w:lang w:val="en-GB"/>
        </w:rPr>
      </w:pPr>
      <w:r>
        <w:rPr>
          <w:rFonts w:asciiTheme="minorHAnsi" w:hAnsiTheme="minorHAnsi" w:cstheme="minorBidi"/>
          <w:lang w:val="en-GB"/>
        </w:rPr>
        <w:t>Notes</w:t>
      </w:r>
      <w:r w:rsidR="00BE2F91">
        <w:rPr>
          <w:rFonts w:asciiTheme="minorHAnsi" w:hAnsiTheme="minorHAnsi" w:cstheme="minorBidi"/>
          <w:lang w:val="en-GB"/>
        </w:rPr>
        <w:t>:</w:t>
      </w:r>
    </w:p>
    <w:p w14:paraId="04087D71" w14:textId="741B376C" w:rsidR="0002548C" w:rsidRPr="00C56D5D" w:rsidRDefault="00653EBF" w:rsidP="00185A27">
      <w:pPr>
        <w:pStyle w:val="ListParagraph"/>
        <w:numPr>
          <w:ilvl w:val="0"/>
          <w:numId w:val="7"/>
        </w:numPr>
        <w:tabs>
          <w:tab w:val="left" w:pos="540"/>
          <w:tab w:val="left" w:pos="993"/>
        </w:tabs>
        <w:spacing w:after="0"/>
        <w:jc w:val="both"/>
        <w:rPr>
          <w:lang w:val="en-GB"/>
        </w:rPr>
      </w:pPr>
      <w:r>
        <w:rPr>
          <w:sz w:val="20"/>
          <w:szCs w:val="20"/>
          <w:lang w:val="en-GB"/>
        </w:rPr>
        <w:t xml:space="preserve">IT </w:t>
      </w:r>
      <w:r w:rsidR="00712687">
        <w:rPr>
          <w:sz w:val="20"/>
          <w:szCs w:val="20"/>
          <w:lang w:val="en-GB"/>
        </w:rPr>
        <w:t>Project manager</w:t>
      </w:r>
      <w:r w:rsidR="00712687" w:rsidRPr="007F574E">
        <w:rPr>
          <w:sz w:val="20"/>
          <w:szCs w:val="20"/>
          <w:lang w:val="en-GB"/>
        </w:rPr>
        <w:t xml:space="preserve"> </w:t>
      </w:r>
      <w:r w:rsidR="009267D1">
        <w:rPr>
          <w:sz w:val="20"/>
          <w:szCs w:val="20"/>
          <w:lang w:val="en-GB"/>
        </w:rPr>
        <w:t xml:space="preserve">can provide the same projects for the </w:t>
      </w:r>
      <w:r w:rsidR="00A20996">
        <w:rPr>
          <w:sz w:val="20"/>
          <w:szCs w:val="20"/>
          <w:lang w:val="en-GB"/>
        </w:rPr>
        <w:t xml:space="preserve">assessment for </w:t>
      </w:r>
      <w:r>
        <w:rPr>
          <w:sz w:val="20"/>
          <w:szCs w:val="20"/>
          <w:lang w:val="en-GB"/>
        </w:rPr>
        <w:t>Q</w:t>
      </w:r>
      <w:r w:rsidR="00457512">
        <w:rPr>
          <w:sz w:val="20"/>
          <w:szCs w:val="20"/>
          <w:lang w:val="en-GB"/>
        </w:rPr>
        <w:t>1.1</w:t>
      </w:r>
      <w:r w:rsidR="00C8028E">
        <w:rPr>
          <w:sz w:val="20"/>
          <w:szCs w:val="20"/>
          <w:lang w:val="en-GB"/>
        </w:rPr>
        <w:t xml:space="preserve"> and</w:t>
      </w:r>
      <w:r w:rsidR="00457512">
        <w:rPr>
          <w:sz w:val="20"/>
          <w:szCs w:val="20"/>
          <w:lang w:val="en-GB"/>
        </w:rPr>
        <w:t xml:space="preserve"> </w:t>
      </w:r>
      <w:r w:rsidR="00071458">
        <w:rPr>
          <w:sz w:val="20"/>
          <w:szCs w:val="20"/>
          <w:lang w:val="en-GB"/>
        </w:rPr>
        <w:t xml:space="preserve">for </w:t>
      </w:r>
      <w:r w:rsidR="00457512">
        <w:rPr>
          <w:sz w:val="20"/>
          <w:szCs w:val="20"/>
          <w:lang w:val="en-GB"/>
        </w:rPr>
        <w:t>Q1.2</w:t>
      </w:r>
      <w:r w:rsidR="00185A27" w:rsidRPr="007F574E">
        <w:rPr>
          <w:sz w:val="20"/>
          <w:szCs w:val="20"/>
          <w:lang w:val="en-GB"/>
        </w:rPr>
        <w:t xml:space="preserve">. </w:t>
      </w:r>
    </w:p>
    <w:p w14:paraId="00CCB53E" w14:textId="473944B8" w:rsidR="00144C86" w:rsidRPr="007F574E" w:rsidRDefault="00653EBF" w:rsidP="00185A27">
      <w:pPr>
        <w:pStyle w:val="ListParagraph"/>
        <w:numPr>
          <w:ilvl w:val="0"/>
          <w:numId w:val="7"/>
        </w:numPr>
        <w:tabs>
          <w:tab w:val="left" w:pos="540"/>
          <w:tab w:val="left" w:pos="993"/>
        </w:tabs>
        <w:spacing w:after="0"/>
        <w:jc w:val="both"/>
        <w:rPr>
          <w:lang w:val="en-GB"/>
        </w:rPr>
      </w:pPr>
      <w:r>
        <w:rPr>
          <w:sz w:val="20"/>
          <w:szCs w:val="20"/>
          <w:lang w:val="en-GB"/>
        </w:rPr>
        <w:t xml:space="preserve">IT </w:t>
      </w:r>
      <w:r w:rsidR="00D05E5F">
        <w:rPr>
          <w:sz w:val="20"/>
          <w:szCs w:val="20"/>
          <w:lang w:val="en-GB"/>
        </w:rPr>
        <w:t>Project manager</w:t>
      </w:r>
      <w:r w:rsidR="00B912D8">
        <w:rPr>
          <w:sz w:val="20"/>
          <w:szCs w:val="20"/>
          <w:lang w:val="en-GB"/>
        </w:rPr>
        <w:t xml:space="preserve"> and </w:t>
      </w:r>
      <w:r w:rsidR="00EE7DD2">
        <w:rPr>
          <w:sz w:val="20"/>
          <w:szCs w:val="20"/>
          <w:lang w:val="en-GB"/>
        </w:rPr>
        <w:t>System architect</w:t>
      </w:r>
      <w:r w:rsidR="00B912D8">
        <w:rPr>
          <w:sz w:val="20"/>
          <w:szCs w:val="20"/>
          <w:lang w:val="en-GB"/>
        </w:rPr>
        <w:t xml:space="preserve"> can </w:t>
      </w:r>
      <w:r w:rsidR="00224253">
        <w:rPr>
          <w:sz w:val="20"/>
          <w:szCs w:val="20"/>
          <w:lang w:val="en-GB"/>
        </w:rPr>
        <w:t>provide the same project</w:t>
      </w:r>
      <w:r w:rsidR="00071458">
        <w:rPr>
          <w:sz w:val="20"/>
          <w:szCs w:val="20"/>
          <w:lang w:val="en-GB"/>
        </w:rPr>
        <w:t>(</w:t>
      </w:r>
      <w:r w:rsidR="00224253">
        <w:rPr>
          <w:sz w:val="20"/>
          <w:szCs w:val="20"/>
          <w:lang w:val="en-GB"/>
        </w:rPr>
        <w:t>s</w:t>
      </w:r>
      <w:r w:rsidR="00071458">
        <w:rPr>
          <w:sz w:val="20"/>
          <w:szCs w:val="20"/>
          <w:lang w:val="en-GB"/>
        </w:rPr>
        <w:t>)</w:t>
      </w:r>
      <w:r w:rsidR="00224253">
        <w:rPr>
          <w:sz w:val="20"/>
          <w:szCs w:val="20"/>
          <w:lang w:val="en-GB"/>
        </w:rPr>
        <w:t xml:space="preserve"> for the assessment</w:t>
      </w:r>
      <w:r w:rsidR="000709A3">
        <w:rPr>
          <w:sz w:val="20"/>
          <w:szCs w:val="20"/>
          <w:lang w:val="en-GB"/>
        </w:rPr>
        <w:t xml:space="preserve"> if they both participated in implementation of the abovesaid project</w:t>
      </w:r>
      <w:r w:rsidR="00071458">
        <w:rPr>
          <w:sz w:val="20"/>
          <w:szCs w:val="20"/>
          <w:lang w:val="en-GB"/>
        </w:rPr>
        <w:t>(s)</w:t>
      </w:r>
      <w:r w:rsidR="000709A3">
        <w:rPr>
          <w:sz w:val="20"/>
          <w:szCs w:val="20"/>
          <w:lang w:val="en-GB"/>
        </w:rPr>
        <w:t>.</w:t>
      </w:r>
    </w:p>
    <w:p w14:paraId="2EAB989C" w14:textId="00073630" w:rsidR="00B361FC" w:rsidRPr="00A112BD" w:rsidRDefault="00064201" w:rsidP="00185A27">
      <w:pPr>
        <w:pStyle w:val="ListParagraph"/>
        <w:numPr>
          <w:ilvl w:val="0"/>
          <w:numId w:val="7"/>
        </w:numPr>
        <w:tabs>
          <w:tab w:val="left" w:pos="540"/>
          <w:tab w:val="left" w:pos="993"/>
        </w:tabs>
        <w:spacing w:after="0"/>
        <w:jc w:val="both"/>
        <w:rPr>
          <w:lang w:val="en-GB"/>
        </w:rPr>
      </w:pPr>
      <w:r w:rsidRPr="007F574E">
        <w:rPr>
          <w:sz w:val="20"/>
          <w:szCs w:val="20"/>
          <w:lang w:val="en-GB"/>
        </w:rPr>
        <w:t xml:space="preserve">In Q2, if </w:t>
      </w:r>
      <w:r w:rsidR="00EE7DD2">
        <w:rPr>
          <w:sz w:val="20"/>
          <w:szCs w:val="20"/>
          <w:lang w:val="en-GB"/>
        </w:rPr>
        <w:t>System architect</w:t>
      </w:r>
      <w:r w:rsidR="00A263D6">
        <w:rPr>
          <w:sz w:val="20"/>
          <w:szCs w:val="20"/>
          <w:lang w:val="en-GB"/>
        </w:rPr>
        <w:t xml:space="preserve"> </w:t>
      </w:r>
      <w:r w:rsidR="00A263D6" w:rsidRPr="007F574E">
        <w:rPr>
          <w:sz w:val="20"/>
          <w:szCs w:val="20"/>
          <w:lang w:val="en-GB"/>
        </w:rPr>
        <w:t>implemented</w:t>
      </w:r>
      <w:r w:rsidRPr="007F574E">
        <w:rPr>
          <w:sz w:val="20"/>
          <w:szCs w:val="20"/>
          <w:lang w:val="en-GB"/>
        </w:rPr>
        <w:t xml:space="preserve"> connections to </w:t>
      </w:r>
      <w:r w:rsidR="007F574E" w:rsidRPr="007F574E">
        <w:rPr>
          <w:sz w:val="20"/>
          <w:szCs w:val="20"/>
          <w:lang w:val="en-GB"/>
        </w:rPr>
        <w:t xml:space="preserve">both AIB hub and </w:t>
      </w:r>
      <w:proofErr w:type="spellStart"/>
      <w:r w:rsidR="007F574E" w:rsidRPr="007F574E">
        <w:rPr>
          <w:sz w:val="20"/>
          <w:szCs w:val="20"/>
          <w:lang w:val="en-GB"/>
        </w:rPr>
        <w:t>ERGaR</w:t>
      </w:r>
      <w:proofErr w:type="spellEnd"/>
      <w:r w:rsidR="007F574E" w:rsidRPr="007F574E">
        <w:rPr>
          <w:sz w:val="20"/>
          <w:szCs w:val="20"/>
          <w:lang w:val="en-GB"/>
        </w:rPr>
        <w:t xml:space="preserve"> hub, every connection counts separately.</w:t>
      </w:r>
    </w:p>
    <w:p w14:paraId="032E5DEE" w14:textId="3D0E8C60" w:rsidR="00A112BD" w:rsidRPr="00A112BD" w:rsidRDefault="00A112BD" w:rsidP="00185A27">
      <w:pPr>
        <w:pStyle w:val="ListParagraph"/>
        <w:numPr>
          <w:ilvl w:val="0"/>
          <w:numId w:val="7"/>
        </w:numPr>
        <w:tabs>
          <w:tab w:val="left" w:pos="540"/>
          <w:tab w:val="left" w:pos="993"/>
        </w:tabs>
        <w:spacing w:after="0"/>
        <w:jc w:val="both"/>
        <w:rPr>
          <w:sz w:val="20"/>
          <w:szCs w:val="20"/>
          <w:lang w:val="en-GB"/>
        </w:rPr>
      </w:pPr>
      <w:r w:rsidRPr="00A112BD">
        <w:rPr>
          <w:sz w:val="20"/>
          <w:szCs w:val="20"/>
        </w:rPr>
        <w:t>The same project indicated as evidence for minimum qualification requirements cannot be counted for the assessment of the most economically advantageous</w:t>
      </w:r>
      <w:r>
        <w:rPr>
          <w:sz w:val="20"/>
          <w:szCs w:val="20"/>
        </w:rPr>
        <w:t xml:space="preserve"> </w:t>
      </w:r>
      <w:r w:rsidRPr="00A112BD">
        <w:rPr>
          <w:sz w:val="20"/>
          <w:szCs w:val="20"/>
        </w:rPr>
        <w:t>proposal.</w:t>
      </w:r>
      <w:r w:rsidRPr="00A112BD">
        <w:rPr>
          <w:lang w:val="en-GB"/>
        </w:rPr>
        <w:t> </w:t>
      </w:r>
    </w:p>
    <w:p w14:paraId="0DB69F15" w14:textId="77777777" w:rsidR="00185A27" w:rsidRDefault="00185A27" w:rsidP="00185A27">
      <w:pPr>
        <w:tabs>
          <w:tab w:val="left" w:pos="540"/>
          <w:tab w:val="left" w:pos="993"/>
        </w:tabs>
        <w:jc w:val="both"/>
        <w:rPr>
          <w:lang w:val="en-GB"/>
        </w:rPr>
      </w:pPr>
    </w:p>
    <w:p w14:paraId="19F8B298" w14:textId="77777777" w:rsidR="00185A27" w:rsidRPr="00185A27" w:rsidRDefault="00185A27" w:rsidP="00185A27">
      <w:pPr>
        <w:tabs>
          <w:tab w:val="left" w:pos="540"/>
          <w:tab w:val="left" w:pos="993"/>
        </w:tabs>
        <w:jc w:val="both"/>
        <w:rPr>
          <w:lang w:val="en-GB"/>
        </w:rPr>
      </w:pPr>
    </w:p>
    <w:p w14:paraId="0D48A731" w14:textId="1A849AA1" w:rsidR="0002548C" w:rsidRPr="007F574E" w:rsidRDefault="00185A27" w:rsidP="007F574E">
      <w:pPr>
        <w:tabs>
          <w:tab w:val="left" w:pos="540"/>
          <w:tab w:val="left" w:pos="993"/>
        </w:tabs>
        <w:spacing w:line="276" w:lineRule="auto"/>
        <w:ind w:left="360"/>
        <w:jc w:val="both"/>
        <w:rPr>
          <w:rFonts w:asciiTheme="minorHAnsi" w:hAnsiTheme="minorHAnsi" w:cstheme="minorBidi"/>
          <w:lang w:val="en-GB"/>
        </w:rPr>
      </w:pPr>
      <w:r w:rsidRPr="007F574E">
        <w:rPr>
          <w:rFonts w:asciiTheme="minorHAnsi" w:hAnsiTheme="minorHAnsi" w:cstheme="minorBidi"/>
          <w:lang w:val="en-GB"/>
        </w:rPr>
        <w:t xml:space="preserve">2.5. </w:t>
      </w:r>
      <w:r w:rsidR="0002548C" w:rsidRPr="007F574E">
        <w:rPr>
          <w:rFonts w:asciiTheme="minorHAnsi" w:hAnsiTheme="minorHAnsi" w:cstheme="minorBidi"/>
          <w:lang w:val="en-GB"/>
        </w:rPr>
        <w:t xml:space="preserve">The most economically advantageous </w:t>
      </w:r>
      <w:r w:rsidRPr="007F574E">
        <w:rPr>
          <w:rFonts w:asciiTheme="minorHAnsi" w:hAnsiTheme="minorHAnsi" w:cstheme="minorBidi"/>
          <w:lang w:val="en-GB"/>
        </w:rPr>
        <w:t>T</w:t>
      </w:r>
      <w:r w:rsidR="0002548C" w:rsidRPr="007F574E">
        <w:rPr>
          <w:rFonts w:asciiTheme="minorHAnsi" w:hAnsiTheme="minorHAnsi" w:cstheme="minorBidi"/>
          <w:lang w:val="en-GB"/>
        </w:rPr>
        <w:t xml:space="preserve">ender will be the </w:t>
      </w:r>
      <w:r w:rsidRPr="007F574E">
        <w:rPr>
          <w:rFonts w:asciiTheme="minorHAnsi" w:hAnsiTheme="minorHAnsi" w:cstheme="minorBidi"/>
          <w:lang w:val="en-GB"/>
        </w:rPr>
        <w:t>T</w:t>
      </w:r>
      <w:r w:rsidR="0002548C" w:rsidRPr="007F574E">
        <w:rPr>
          <w:rFonts w:asciiTheme="minorHAnsi" w:hAnsiTheme="minorHAnsi" w:cstheme="minorBidi"/>
          <w:lang w:val="en-GB"/>
        </w:rPr>
        <w:t>ender with the highest points according to the assessment methodology provided.</w:t>
      </w:r>
    </w:p>
    <w:p w14:paraId="6C92DC60" w14:textId="77777777" w:rsidR="00130481" w:rsidRPr="007F574E" w:rsidRDefault="00130481" w:rsidP="007F574E">
      <w:pPr>
        <w:tabs>
          <w:tab w:val="left" w:pos="540"/>
          <w:tab w:val="left" w:pos="993"/>
        </w:tabs>
        <w:spacing w:line="276" w:lineRule="auto"/>
        <w:ind w:left="360"/>
        <w:jc w:val="both"/>
        <w:rPr>
          <w:rFonts w:asciiTheme="minorHAnsi" w:hAnsiTheme="minorHAnsi" w:cstheme="minorBidi"/>
          <w:lang w:val="en-GB"/>
        </w:rPr>
      </w:pPr>
    </w:p>
    <w:p w14:paraId="5B3CDB3C" w14:textId="35B699F5" w:rsidR="00B679EC" w:rsidRPr="007F574E" w:rsidRDefault="00B679EC" w:rsidP="007F574E">
      <w:pPr>
        <w:tabs>
          <w:tab w:val="left" w:pos="540"/>
          <w:tab w:val="left" w:pos="993"/>
        </w:tabs>
        <w:spacing w:line="276" w:lineRule="auto"/>
        <w:ind w:left="360"/>
        <w:jc w:val="center"/>
        <w:rPr>
          <w:rFonts w:asciiTheme="minorHAnsi" w:hAnsiTheme="minorHAnsi" w:cstheme="minorBidi"/>
          <w:lang w:val="en-GB"/>
        </w:rPr>
      </w:pPr>
      <w:r w:rsidRPr="007F574E">
        <w:rPr>
          <w:rFonts w:asciiTheme="minorHAnsi" w:hAnsiTheme="minorHAnsi" w:cstheme="minorBidi"/>
          <w:lang w:val="en-GB"/>
        </w:rPr>
        <w:t>__________________________________________________</w:t>
      </w:r>
    </w:p>
    <w:p w14:paraId="48B3741F" w14:textId="2200B9B7" w:rsidR="00B679EC" w:rsidRPr="007F574E" w:rsidRDefault="00B679EC" w:rsidP="007F574E">
      <w:pPr>
        <w:tabs>
          <w:tab w:val="left" w:pos="540"/>
          <w:tab w:val="left" w:pos="993"/>
        </w:tabs>
        <w:spacing w:line="276" w:lineRule="auto"/>
        <w:ind w:left="360"/>
        <w:jc w:val="center"/>
        <w:rPr>
          <w:rFonts w:asciiTheme="minorHAnsi" w:hAnsiTheme="minorHAnsi" w:cstheme="minorBidi"/>
          <w:vertAlign w:val="superscript"/>
          <w:lang w:val="en-GB"/>
        </w:rPr>
      </w:pPr>
      <w:r w:rsidRPr="007F574E">
        <w:rPr>
          <w:rFonts w:asciiTheme="minorHAnsi" w:hAnsiTheme="minorHAnsi" w:cstheme="minorBidi"/>
          <w:lang w:val="en-GB"/>
        </w:rPr>
        <w:t xml:space="preserve">(Name, surname, </w:t>
      </w:r>
      <w:bookmarkStart w:id="0" w:name="_Hlk112330786"/>
      <w:r w:rsidRPr="007F574E">
        <w:rPr>
          <w:rFonts w:asciiTheme="minorHAnsi" w:hAnsiTheme="minorHAnsi" w:cstheme="minorBidi"/>
          <w:lang w:val="en-GB"/>
        </w:rPr>
        <w:t>signature of the Supplier or a person authorised by the Supplier</w:t>
      </w:r>
      <w:bookmarkEnd w:id="0"/>
      <w:r w:rsidRPr="007F574E">
        <w:rPr>
          <w:rFonts w:asciiTheme="minorHAnsi" w:hAnsiTheme="minorHAnsi" w:cstheme="minorBidi"/>
          <w:lang w:val="en-GB"/>
        </w:rPr>
        <w:t>)</w:t>
      </w:r>
      <w:r w:rsidRPr="007F574E">
        <w:rPr>
          <w:rFonts w:cstheme="minorBidi"/>
          <w:vertAlign w:val="superscript"/>
          <w:lang w:val="en-GB"/>
        </w:rPr>
        <w:footnoteReference w:id="6"/>
      </w:r>
    </w:p>
    <w:sectPr w:rsidR="00B679EC" w:rsidRPr="007F574E" w:rsidSect="003A5671">
      <w:footerReference w:type="default" r:id="rId11"/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A0CEE" w14:textId="77777777" w:rsidR="009F58B9" w:rsidRDefault="009F58B9" w:rsidP="00CA6881">
      <w:r>
        <w:separator/>
      </w:r>
    </w:p>
  </w:endnote>
  <w:endnote w:type="continuationSeparator" w:id="0">
    <w:p w14:paraId="67720E95" w14:textId="77777777" w:rsidR="009F58B9" w:rsidRDefault="009F58B9" w:rsidP="00CA6881">
      <w:r>
        <w:continuationSeparator/>
      </w:r>
    </w:p>
  </w:endnote>
  <w:endnote w:type="continuationNotice" w:id="1">
    <w:p w14:paraId="0F566996" w14:textId="77777777" w:rsidR="009F58B9" w:rsidRDefault="009F58B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00"/>
    <w:family w:val="roman"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7675792"/>
      <w:docPartObj>
        <w:docPartGallery w:val="Page Numbers (Bottom of Page)"/>
        <w:docPartUnique/>
      </w:docPartObj>
    </w:sdtPr>
    <w:sdtEndPr/>
    <w:sdtContent>
      <w:p w14:paraId="0E7A75C2" w14:textId="3C3FE60A" w:rsidR="00CA6881" w:rsidRDefault="00CA6881">
        <w:pPr>
          <w:pStyle w:val="Footer"/>
          <w:jc w:val="right"/>
        </w:pPr>
        <w:r>
          <w:rPr>
            <w:color w:val="2B579A"/>
            <w:shd w:val="clear" w:color="auto" w:fill="E6E6E6"/>
          </w:rPr>
          <w:fldChar w:fldCharType="begin"/>
        </w:r>
        <w:r>
          <w:instrText>PAGE   \* MERGEFORMAT</w:instrText>
        </w:r>
        <w:r>
          <w:rPr>
            <w:color w:val="2B579A"/>
            <w:shd w:val="clear" w:color="auto" w:fill="E6E6E6"/>
          </w:rPr>
          <w:fldChar w:fldCharType="separate"/>
        </w:r>
        <w:r>
          <w:t>2</w:t>
        </w:r>
        <w:r>
          <w:rPr>
            <w:color w:val="2B579A"/>
            <w:shd w:val="clear" w:color="auto" w:fill="E6E6E6"/>
          </w:rPr>
          <w:fldChar w:fldCharType="end"/>
        </w:r>
      </w:p>
    </w:sdtContent>
  </w:sdt>
  <w:p w14:paraId="12A1AC4B" w14:textId="77777777" w:rsidR="00CA6881" w:rsidRDefault="00CA68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D4A2D" w14:textId="77777777" w:rsidR="009F58B9" w:rsidRDefault="009F58B9" w:rsidP="00CA6881">
      <w:r>
        <w:separator/>
      </w:r>
    </w:p>
  </w:footnote>
  <w:footnote w:type="continuationSeparator" w:id="0">
    <w:p w14:paraId="5A7BEEA5" w14:textId="77777777" w:rsidR="009F58B9" w:rsidRDefault="009F58B9" w:rsidP="00CA6881">
      <w:r>
        <w:continuationSeparator/>
      </w:r>
    </w:p>
  </w:footnote>
  <w:footnote w:type="continuationNotice" w:id="1">
    <w:p w14:paraId="288FE4DB" w14:textId="77777777" w:rsidR="009F58B9" w:rsidRDefault="009F58B9"/>
  </w:footnote>
  <w:footnote w:id="2">
    <w:p w14:paraId="4966B7D7" w14:textId="63978B00" w:rsidR="00B45D10" w:rsidRPr="00F30DA7" w:rsidRDefault="00B45D10">
      <w:pPr>
        <w:pStyle w:val="FootnoteText"/>
        <w:rPr>
          <w:lang w:val="en-GB"/>
        </w:rPr>
      </w:pPr>
      <w:r w:rsidRPr="00F30DA7">
        <w:rPr>
          <w:rStyle w:val="FootnoteReference"/>
          <w:lang w:val="en-GB"/>
        </w:rPr>
        <w:footnoteRef/>
      </w:r>
      <w:r w:rsidRPr="00F30DA7">
        <w:rPr>
          <w:lang w:val="en-GB"/>
        </w:rPr>
        <w:t xml:space="preserve"> </w:t>
      </w:r>
      <w:r w:rsidR="00DD37A4">
        <w:rPr>
          <w:lang w:val="en-GB"/>
        </w:rPr>
        <w:t xml:space="preserve">IT </w:t>
      </w:r>
      <w:r w:rsidR="00F8430B">
        <w:rPr>
          <w:lang w:val="en-GB"/>
        </w:rPr>
        <w:t>Project manager</w:t>
      </w:r>
      <w:r w:rsidR="003821A2">
        <w:rPr>
          <w:lang w:val="en-GB"/>
        </w:rPr>
        <w:t xml:space="preserve"> and </w:t>
      </w:r>
      <w:r w:rsidR="002E3F2D">
        <w:rPr>
          <w:lang w:val="en-GB"/>
        </w:rPr>
        <w:t>System architect</w:t>
      </w:r>
      <w:r w:rsidR="003821A2">
        <w:rPr>
          <w:lang w:val="en-GB"/>
        </w:rPr>
        <w:t xml:space="preserve"> </w:t>
      </w:r>
      <w:r w:rsidR="00DD37A4">
        <w:rPr>
          <w:lang w:val="en-GB"/>
        </w:rPr>
        <w:t xml:space="preserve">proposed </w:t>
      </w:r>
      <w:r w:rsidR="0036483D">
        <w:rPr>
          <w:lang w:val="en-GB"/>
        </w:rPr>
        <w:t xml:space="preserve">by </w:t>
      </w:r>
      <w:r w:rsidR="00F30DA7" w:rsidRPr="00F30DA7">
        <w:rPr>
          <w:lang w:val="en-GB"/>
        </w:rPr>
        <w:t xml:space="preserve">the Tenderer </w:t>
      </w:r>
      <w:r w:rsidR="00FC1B1E">
        <w:rPr>
          <w:lang w:val="en-GB"/>
        </w:rPr>
        <w:t xml:space="preserve">have </w:t>
      </w:r>
      <w:r w:rsidR="00F30DA7" w:rsidRPr="00F30DA7">
        <w:rPr>
          <w:lang w:val="en-GB"/>
        </w:rPr>
        <w:t>implemented or participated in the implemen</w:t>
      </w:r>
      <w:r w:rsidR="00F30DA7">
        <w:rPr>
          <w:lang w:val="en-GB"/>
        </w:rPr>
        <w:t>t</w:t>
      </w:r>
      <w:r w:rsidR="00F30DA7" w:rsidRPr="00F30DA7">
        <w:rPr>
          <w:lang w:val="en-GB"/>
        </w:rPr>
        <w:t>ation of the project.</w:t>
      </w:r>
    </w:p>
  </w:footnote>
  <w:footnote w:id="3">
    <w:p w14:paraId="5E17B11C" w14:textId="02F5BF26" w:rsidR="00CE3840" w:rsidRPr="00F30DA7" w:rsidRDefault="00CE3840">
      <w:pPr>
        <w:pStyle w:val="FootnoteText"/>
        <w:rPr>
          <w:lang w:val="en-GB"/>
        </w:rPr>
      </w:pPr>
      <w:r w:rsidRPr="00F30DA7">
        <w:rPr>
          <w:rStyle w:val="FootnoteReference"/>
          <w:lang w:val="en-GB"/>
        </w:rPr>
        <w:footnoteRef/>
      </w:r>
      <w:r w:rsidRPr="00F30DA7">
        <w:rPr>
          <w:lang w:val="en-GB"/>
        </w:rPr>
        <w:t xml:space="preserve"> </w:t>
      </w:r>
      <w:r w:rsidR="00204C48" w:rsidRPr="00F30DA7">
        <w:rPr>
          <w:lang w:val="en-GB"/>
        </w:rPr>
        <w:t xml:space="preserve">Implemented </w:t>
      </w:r>
      <w:r w:rsidR="000502E6" w:rsidRPr="00F30DA7">
        <w:rPr>
          <w:lang w:val="en-GB"/>
        </w:rPr>
        <w:t xml:space="preserve">projects </w:t>
      </w:r>
      <w:r w:rsidR="00063A6D">
        <w:rPr>
          <w:lang w:val="en-GB"/>
        </w:rPr>
        <w:t xml:space="preserve">will be considered those which have been implemented </w:t>
      </w:r>
      <w:r w:rsidR="00204C48" w:rsidRPr="00F30DA7">
        <w:rPr>
          <w:lang w:val="en-GB"/>
        </w:rPr>
        <w:t xml:space="preserve">until the date of the submission of </w:t>
      </w:r>
      <w:r w:rsidR="000137AD" w:rsidRPr="00F30DA7">
        <w:rPr>
          <w:lang w:val="en-GB"/>
        </w:rPr>
        <w:t xml:space="preserve">the </w:t>
      </w:r>
      <w:r w:rsidR="00204C48" w:rsidRPr="00F30DA7">
        <w:rPr>
          <w:lang w:val="en-GB"/>
        </w:rPr>
        <w:t>application</w:t>
      </w:r>
      <w:r w:rsidR="0053604B" w:rsidRPr="00F30DA7">
        <w:rPr>
          <w:lang w:val="en-GB"/>
        </w:rPr>
        <w:t xml:space="preserve">, </w:t>
      </w:r>
      <w:r w:rsidR="00322128" w:rsidRPr="00F30DA7">
        <w:rPr>
          <w:lang w:val="en-GB"/>
        </w:rPr>
        <w:t>i</w:t>
      </w:r>
      <w:r w:rsidR="00BF7B42" w:rsidRPr="00F30DA7">
        <w:rPr>
          <w:lang w:val="en-GB"/>
        </w:rPr>
        <w:t xml:space="preserve">.e. </w:t>
      </w:r>
      <w:r w:rsidR="00475775">
        <w:rPr>
          <w:lang w:val="en-GB"/>
        </w:rPr>
        <w:t xml:space="preserve">got </w:t>
      </w:r>
      <w:r w:rsidR="00BF7B42" w:rsidRPr="00F30DA7">
        <w:rPr>
          <w:lang w:val="en-GB"/>
        </w:rPr>
        <w:t>operational and</w:t>
      </w:r>
      <w:r w:rsidR="00322128" w:rsidRPr="00F30DA7">
        <w:rPr>
          <w:lang w:val="en-GB"/>
        </w:rPr>
        <w:t xml:space="preserve"> those </w:t>
      </w:r>
      <w:r w:rsidR="00125CF3">
        <w:rPr>
          <w:lang w:val="en-GB"/>
        </w:rPr>
        <w:t>with</w:t>
      </w:r>
      <w:r w:rsidR="00125CF3" w:rsidRPr="00F30DA7">
        <w:rPr>
          <w:lang w:val="en-GB"/>
        </w:rPr>
        <w:t xml:space="preserve"> </w:t>
      </w:r>
      <w:r w:rsidR="00322128" w:rsidRPr="00F30DA7">
        <w:rPr>
          <w:lang w:val="en-GB"/>
        </w:rPr>
        <w:t>the contract has already ended</w:t>
      </w:r>
      <w:r w:rsidRPr="00F30DA7">
        <w:rPr>
          <w:lang w:val="en-GB"/>
        </w:rPr>
        <w:t>.</w:t>
      </w:r>
      <w:r w:rsidR="008D7016" w:rsidRPr="00F30DA7">
        <w:rPr>
          <w:lang w:val="en-GB"/>
        </w:rPr>
        <w:t xml:space="preserve"> The projects provided</w:t>
      </w:r>
      <w:r w:rsidR="003A5147">
        <w:rPr>
          <w:lang w:val="en-GB"/>
        </w:rPr>
        <w:t xml:space="preserve"> for the assessment</w:t>
      </w:r>
      <w:r w:rsidR="008D7016" w:rsidRPr="00F30DA7">
        <w:rPr>
          <w:lang w:val="en-GB"/>
        </w:rPr>
        <w:t xml:space="preserve"> have been managed or </w:t>
      </w:r>
      <w:r w:rsidR="00581A2D">
        <w:rPr>
          <w:lang w:val="en-GB"/>
        </w:rPr>
        <w:t>implemented by the</w:t>
      </w:r>
      <w:r w:rsidR="008D7016" w:rsidRPr="00F30DA7">
        <w:rPr>
          <w:lang w:val="en-GB"/>
        </w:rPr>
        <w:t xml:space="preserve"> </w:t>
      </w:r>
      <w:r w:rsidR="0036483D">
        <w:rPr>
          <w:lang w:val="en-GB"/>
        </w:rPr>
        <w:t xml:space="preserve">IT </w:t>
      </w:r>
      <w:r w:rsidR="00206FF1">
        <w:rPr>
          <w:lang w:val="en-GB"/>
        </w:rPr>
        <w:t>Project manager</w:t>
      </w:r>
      <w:r w:rsidR="00206FF1" w:rsidRPr="00F30DA7">
        <w:rPr>
          <w:lang w:val="en-GB"/>
        </w:rPr>
        <w:t xml:space="preserve"> </w:t>
      </w:r>
      <w:r w:rsidR="003821A2">
        <w:rPr>
          <w:lang w:val="en-GB"/>
        </w:rPr>
        <w:t xml:space="preserve">and </w:t>
      </w:r>
      <w:r w:rsidR="002E3F2D">
        <w:rPr>
          <w:lang w:val="en-GB"/>
        </w:rPr>
        <w:t>System architect</w:t>
      </w:r>
      <w:r w:rsidR="003821A2">
        <w:rPr>
          <w:lang w:val="en-GB"/>
        </w:rPr>
        <w:t xml:space="preserve"> </w:t>
      </w:r>
      <w:r w:rsidR="008D7016" w:rsidRPr="00F30DA7">
        <w:rPr>
          <w:lang w:val="en-GB"/>
        </w:rPr>
        <w:t>while working for / outsourced by the Service Provider (the note is attributed to No. 2.1 and No</w:t>
      </w:r>
      <w:r w:rsidR="009D131B">
        <w:rPr>
          <w:lang w:val="en-GB"/>
        </w:rPr>
        <w:t>.</w:t>
      </w:r>
      <w:r w:rsidR="008D7016" w:rsidRPr="00F30DA7">
        <w:rPr>
          <w:lang w:val="en-GB"/>
        </w:rPr>
        <w:t xml:space="preserve"> 2.2).</w:t>
      </w:r>
    </w:p>
  </w:footnote>
  <w:footnote w:id="4">
    <w:p w14:paraId="3E162549" w14:textId="1A211DE9" w:rsidR="00B33C3A" w:rsidRPr="00172E93" w:rsidRDefault="00B33C3A" w:rsidP="00C512FB">
      <w:pPr>
        <w:pStyle w:val="FootnoteText"/>
        <w:rPr>
          <w:rFonts w:asciiTheme="minorHAnsi" w:hAnsiTheme="minorHAnsi" w:cstheme="minorHAnsi"/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72E93">
        <w:rPr>
          <w:rFonts w:asciiTheme="minorHAnsi" w:hAnsiTheme="minorHAnsi" w:cstheme="minorHAnsi"/>
          <w:lang w:val="en-US"/>
        </w:rPr>
        <w:t xml:space="preserve">If </w:t>
      </w:r>
      <w:r w:rsidR="00F55218">
        <w:rPr>
          <w:rFonts w:asciiTheme="minorHAnsi" w:hAnsiTheme="minorHAnsi" w:cstheme="minorHAnsi"/>
          <w:lang w:val="en-US"/>
        </w:rPr>
        <w:t>IT</w:t>
      </w:r>
      <w:r w:rsidR="00206FF1">
        <w:rPr>
          <w:rFonts w:asciiTheme="minorHAnsi" w:hAnsiTheme="minorHAnsi" w:cstheme="minorHAnsi"/>
          <w:lang w:val="en-US"/>
        </w:rPr>
        <w:t xml:space="preserve"> Project manager</w:t>
      </w:r>
      <w:r w:rsidRPr="00172E93">
        <w:rPr>
          <w:rFonts w:asciiTheme="minorHAnsi" w:hAnsiTheme="minorHAnsi" w:cstheme="minorHAnsi"/>
          <w:lang w:val="en-US"/>
        </w:rPr>
        <w:t xml:space="preserve"> has implemented the Registry for GOs for electricity and </w:t>
      </w:r>
      <w:r w:rsidR="00914554">
        <w:rPr>
          <w:rFonts w:asciiTheme="minorHAnsi" w:hAnsiTheme="minorHAnsi" w:cstheme="minorHAnsi"/>
          <w:lang w:val="en-US"/>
        </w:rPr>
        <w:t xml:space="preserve">for </w:t>
      </w:r>
      <w:r w:rsidR="00FC14FF">
        <w:rPr>
          <w:rFonts w:asciiTheme="minorHAnsi" w:hAnsiTheme="minorHAnsi" w:cstheme="minorHAnsi"/>
          <w:lang w:val="en-US"/>
        </w:rPr>
        <w:t xml:space="preserve">renewable </w:t>
      </w:r>
      <w:r w:rsidRPr="00172E93">
        <w:rPr>
          <w:rFonts w:asciiTheme="minorHAnsi" w:hAnsiTheme="minorHAnsi" w:cstheme="minorHAnsi"/>
          <w:lang w:val="en-US"/>
        </w:rPr>
        <w:t xml:space="preserve">gas, it counts towards </w:t>
      </w:r>
      <w:r w:rsidR="0039659C">
        <w:rPr>
          <w:rFonts w:asciiTheme="minorHAnsi" w:hAnsiTheme="minorHAnsi" w:cstheme="minorHAnsi"/>
          <w:lang w:val="en-US"/>
        </w:rPr>
        <w:t xml:space="preserve">both </w:t>
      </w:r>
      <w:r w:rsidR="00A41485">
        <w:rPr>
          <w:rFonts w:asciiTheme="minorHAnsi" w:hAnsiTheme="minorHAnsi" w:cstheme="minorHAnsi"/>
          <w:lang w:val="en-US"/>
        </w:rPr>
        <w:t>Q</w:t>
      </w:r>
      <w:r w:rsidR="00E87192">
        <w:rPr>
          <w:rFonts w:asciiTheme="minorHAnsi" w:hAnsiTheme="minorHAnsi" w:cstheme="minorHAnsi"/>
          <w:lang w:val="en-US"/>
        </w:rPr>
        <w:t>1</w:t>
      </w:r>
      <w:r w:rsidR="00172E93">
        <w:rPr>
          <w:rFonts w:asciiTheme="minorHAnsi" w:hAnsiTheme="minorHAnsi" w:cstheme="minorHAnsi"/>
          <w:lang w:val="en-US"/>
        </w:rPr>
        <w:t>.1</w:t>
      </w:r>
      <w:r w:rsidRPr="00172E93">
        <w:rPr>
          <w:rFonts w:asciiTheme="minorHAnsi" w:hAnsiTheme="minorHAnsi" w:cstheme="minorHAnsi"/>
          <w:lang w:val="en-US"/>
        </w:rPr>
        <w:t xml:space="preserve"> and </w:t>
      </w:r>
      <w:r w:rsidR="00A41485">
        <w:rPr>
          <w:rFonts w:asciiTheme="minorHAnsi" w:hAnsiTheme="minorHAnsi" w:cstheme="minorHAnsi"/>
          <w:lang w:val="en-US"/>
        </w:rPr>
        <w:t>Q</w:t>
      </w:r>
      <w:r w:rsidR="00E87192">
        <w:rPr>
          <w:rFonts w:asciiTheme="minorHAnsi" w:hAnsiTheme="minorHAnsi" w:cstheme="minorHAnsi"/>
          <w:lang w:val="en-US"/>
        </w:rPr>
        <w:t>1</w:t>
      </w:r>
      <w:r w:rsidR="00172E93">
        <w:rPr>
          <w:rFonts w:asciiTheme="minorHAnsi" w:hAnsiTheme="minorHAnsi" w:cstheme="minorHAnsi"/>
          <w:lang w:val="en-US"/>
        </w:rPr>
        <w:t>.2</w:t>
      </w:r>
      <w:r w:rsidRPr="00172E93">
        <w:rPr>
          <w:rFonts w:asciiTheme="minorHAnsi" w:hAnsiTheme="minorHAnsi" w:cstheme="minorHAnsi"/>
          <w:lang w:val="en-US"/>
        </w:rPr>
        <w:t xml:space="preserve">, accordingly. </w:t>
      </w:r>
    </w:p>
  </w:footnote>
  <w:footnote w:id="5">
    <w:p w14:paraId="5DE7C82A" w14:textId="1F8B800D" w:rsidR="005F727D" w:rsidRPr="00E17432" w:rsidRDefault="005F727D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Pr="00E17432">
        <w:rPr>
          <w:lang w:val="en-GB"/>
        </w:rPr>
        <w:t xml:space="preserve">If the </w:t>
      </w:r>
      <w:r w:rsidR="00F94781" w:rsidRPr="00E17432">
        <w:rPr>
          <w:lang w:val="en-GB"/>
        </w:rPr>
        <w:t xml:space="preserve">connection </w:t>
      </w:r>
      <w:r w:rsidR="003D4D19">
        <w:rPr>
          <w:lang w:val="en-GB"/>
        </w:rPr>
        <w:t>of</w:t>
      </w:r>
      <w:r w:rsidR="003D4D19" w:rsidRPr="00E17432">
        <w:rPr>
          <w:lang w:val="en-GB"/>
        </w:rPr>
        <w:t xml:space="preserve"> </w:t>
      </w:r>
      <w:r w:rsidR="00F94781" w:rsidRPr="00E17432">
        <w:rPr>
          <w:lang w:val="en-GB"/>
        </w:rPr>
        <w:t xml:space="preserve">the same Registry is implemented for AIB hub and </w:t>
      </w:r>
      <w:r w:rsidR="00342ACE">
        <w:rPr>
          <w:lang w:val="en-GB"/>
        </w:rPr>
        <w:t xml:space="preserve">for </w:t>
      </w:r>
      <w:proofErr w:type="spellStart"/>
      <w:r w:rsidR="00F94781" w:rsidRPr="00E17432">
        <w:rPr>
          <w:lang w:val="en-GB"/>
        </w:rPr>
        <w:t>ERGaR</w:t>
      </w:r>
      <w:proofErr w:type="spellEnd"/>
      <w:r w:rsidR="00F94781" w:rsidRPr="00E17432">
        <w:rPr>
          <w:lang w:val="en-GB"/>
        </w:rPr>
        <w:t xml:space="preserve"> hub, it wi</w:t>
      </w:r>
      <w:r w:rsidR="00E17432" w:rsidRPr="00E17432">
        <w:rPr>
          <w:lang w:val="en-GB"/>
        </w:rPr>
        <w:t>ll be counted every separate connection.</w:t>
      </w:r>
    </w:p>
  </w:footnote>
  <w:footnote w:id="6">
    <w:p w14:paraId="2995EE2D" w14:textId="49D541A8" w:rsidR="00B679EC" w:rsidRPr="007F574E" w:rsidRDefault="00B679EC" w:rsidP="00B679EC">
      <w:pPr>
        <w:pStyle w:val="FootnoteText"/>
      </w:pPr>
      <w:r w:rsidRPr="00D24B9B">
        <w:rPr>
          <w:rStyle w:val="FootnoteReference"/>
          <w:rFonts w:ascii="Trebuchet MS" w:hAnsi="Trebuchet MS"/>
          <w:sz w:val="16"/>
          <w:szCs w:val="16"/>
        </w:rPr>
        <w:footnoteRef/>
      </w:r>
      <w:r w:rsidRPr="00D24B9B">
        <w:rPr>
          <w:rFonts w:ascii="Trebuchet MS" w:hAnsi="Trebuchet MS"/>
          <w:sz w:val="16"/>
          <w:szCs w:val="16"/>
        </w:rPr>
        <w:t xml:space="preserve">   </w:t>
      </w:r>
      <w:bookmarkStart w:id="1" w:name="_Hlk112330898"/>
      <w:r w:rsidRPr="007F574E">
        <w:rPr>
          <w:rStyle w:val="y2iqfc"/>
          <w:rFonts w:ascii="Trebuchet MS" w:hAnsi="Trebuchet MS"/>
          <w:sz w:val="16"/>
          <w:szCs w:val="16"/>
          <w:lang w:val="en-GB"/>
        </w:rPr>
        <w:t>If the document is signed by a person authorised by the Supplier's CEO, the Tender must be accompanied by a written power of attorney or other document giving the right to sign.</w:t>
      </w:r>
      <w:bookmarkEnd w:id="1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B07A4E"/>
    <w:multiLevelType w:val="hybridMultilevel"/>
    <w:tmpl w:val="7CAEB120"/>
    <w:lvl w:ilvl="0" w:tplc="CACEDBB6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A181C"/>
    <w:multiLevelType w:val="hybridMultilevel"/>
    <w:tmpl w:val="5EC66598"/>
    <w:lvl w:ilvl="0" w:tplc="04270001">
      <w:start w:val="1"/>
      <w:numFmt w:val="bullet"/>
      <w:lvlText w:val=""/>
      <w:lvlJc w:val="left"/>
      <w:pPr>
        <w:ind w:left="723" w:hanging="360"/>
      </w:pPr>
      <w:rPr>
        <w:rFonts w:ascii="Symbol" w:hAnsi="Symbol" w:hint="default"/>
      </w:rPr>
    </w:lvl>
    <w:lvl w:ilvl="1" w:tplc="0427000D">
      <w:start w:val="1"/>
      <w:numFmt w:val="bullet"/>
      <w:lvlText w:val=""/>
      <w:lvlJc w:val="left"/>
      <w:pPr>
        <w:ind w:left="1443" w:hanging="360"/>
      </w:pPr>
      <w:rPr>
        <w:rFonts w:ascii="Wingdings" w:hAnsi="Wingdings" w:hint="default"/>
      </w:rPr>
    </w:lvl>
    <w:lvl w:ilvl="2" w:tplc="04270005">
      <w:start w:val="1"/>
      <w:numFmt w:val="bullet"/>
      <w:lvlText w:val=""/>
      <w:lvlJc w:val="left"/>
      <w:pPr>
        <w:ind w:left="2163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3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3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3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3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3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3" w:hanging="360"/>
      </w:pPr>
      <w:rPr>
        <w:rFonts w:ascii="Wingdings" w:hAnsi="Wingdings" w:hint="default"/>
      </w:rPr>
    </w:lvl>
  </w:abstractNum>
  <w:abstractNum w:abstractNumId="2" w15:restartNumberingAfterBreak="0">
    <w:nsid w:val="15AA5D8B"/>
    <w:multiLevelType w:val="hybridMultilevel"/>
    <w:tmpl w:val="0E9E19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52F62"/>
    <w:multiLevelType w:val="hybridMultilevel"/>
    <w:tmpl w:val="A86CB702"/>
    <w:lvl w:ilvl="0" w:tplc="EFBCB4F4">
      <w:start w:val="1"/>
      <w:numFmt w:val="decimal"/>
      <w:lvlText w:val="%1)"/>
      <w:lvlJc w:val="left"/>
      <w:pPr>
        <w:ind w:left="720" w:hanging="360"/>
      </w:pPr>
      <w:rPr>
        <w:rFonts w:eastAsia="Times New Roman"/>
        <w:b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8415D2"/>
    <w:multiLevelType w:val="multilevel"/>
    <w:tmpl w:val="964EDC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20ED4EFA"/>
    <w:multiLevelType w:val="hybridMultilevel"/>
    <w:tmpl w:val="DC4CDF60"/>
    <w:lvl w:ilvl="0" w:tplc="48425A9E">
      <w:start w:val="1"/>
      <w:numFmt w:val="decimal"/>
      <w:lvlText w:val="%1)"/>
      <w:lvlJc w:val="left"/>
      <w:pPr>
        <w:ind w:left="387" w:hanging="360"/>
      </w:pPr>
    </w:lvl>
    <w:lvl w:ilvl="1" w:tplc="04270019">
      <w:start w:val="1"/>
      <w:numFmt w:val="lowerLetter"/>
      <w:lvlText w:val="%2."/>
      <w:lvlJc w:val="left"/>
      <w:pPr>
        <w:ind w:left="1107" w:hanging="360"/>
      </w:pPr>
    </w:lvl>
    <w:lvl w:ilvl="2" w:tplc="0427001B">
      <w:start w:val="1"/>
      <w:numFmt w:val="lowerRoman"/>
      <w:lvlText w:val="%3."/>
      <w:lvlJc w:val="right"/>
      <w:pPr>
        <w:ind w:left="1827" w:hanging="180"/>
      </w:pPr>
    </w:lvl>
    <w:lvl w:ilvl="3" w:tplc="0427000F">
      <w:start w:val="1"/>
      <w:numFmt w:val="decimal"/>
      <w:lvlText w:val="%4."/>
      <w:lvlJc w:val="left"/>
      <w:pPr>
        <w:ind w:left="2547" w:hanging="360"/>
      </w:pPr>
    </w:lvl>
    <w:lvl w:ilvl="4" w:tplc="04270019">
      <w:start w:val="1"/>
      <w:numFmt w:val="lowerLetter"/>
      <w:lvlText w:val="%5."/>
      <w:lvlJc w:val="left"/>
      <w:pPr>
        <w:ind w:left="3267" w:hanging="360"/>
      </w:pPr>
    </w:lvl>
    <w:lvl w:ilvl="5" w:tplc="0427001B">
      <w:start w:val="1"/>
      <w:numFmt w:val="lowerRoman"/>
      <w:lvlText w:val="%6."/>
      <w:lvlJc w:val="right"/>
      <w:pPr>
        <w:ind w:left="3987" w:hanging="180"/>
      </w:pPr>
    </w:lvl>
    <w:lvl w:ilvl="6" w:tplc="0427000F">
      <w:start w:val="1"/>
      <w:numFmt w:val="decimal"/>
      <w:lvlText w:val="%7."/>
      <w:lvlJc w:val="left"/>
      <w:pPr>
        <w:ind w:left="4707" w:hanging="360"/>
      </w:pPr>
    </w:lvl>
    <w:lvl w:ilvl="7" w:tplc="04270019">
      <w:start w:val="1"/>
      <w:numFmt w:val="lowerLetter"/>
      <w:lvlText w:val="%8."/>
      <w:lvlJc w:val="left"/>
      <w:pPr>
        <w:ind w:left="5427" w:hanging="360"/>
      </w:pPr>
    </w:lvl>
    <w:lvl w:ilvl="8" w:tplc="0427001B">
      <w:start w:val="1"/>
      <w:numFmt w:val="lowerRoman"/>
      <w:lvlText w:val="%9."/>
      <w:lvlJc w:val="right"/>
      <w:pPr>
        <w:ind w:left="6147" w:hanging="180"/>
      </w:pPr>
    </w:lvl>
  </w:abstractNum>
  <w:abstractNum w:abstractNumId="6" w15:restartNumberingAfterBreak="0">
    <w:nsid w:val="221A6AA3"/>
    <w:multiLevelType w:val="hybridMultilevel"/>
    <w:tmpl w:val="FFDE6DD8"/>
    <w:lvl w:ilvl="0" w:tplc="288E2EB4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7" w15:restartNumberingAfterBreak="0">
    <w:nsid w:val="2E372D80"/>
    <w:multiLevelType w:val="hybridMultilevel"/>
    <w:tmpl w:val="6044A362"/>
    <w:lvl w:ilvl="0" w:tplc="38128532">
      <w:start w:val="1"/>
      <w:numFmt w:val="decimal"/>
      <w:lvlText w:val="%1)"/>
      <w:lvlJc w:val="left"/>
      <w:pPr>
        <w:ind w:left="12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84" w:hanging="360"/>
      </w:pPr>
    </w:lvl>
    <w:lvl w:ilvl="2" w:tplc="0427001B" w:tentative="1">
      <w:start w:val="1"/>
      <w:numFmt w:val="lowerRoman"/>
      <w:lvlText w:val="%3."/>
      <w:lvlJc w:val="right"/>
      <w:pPr>
        <w:ind w:left="2704" w:hanging="180"/>
      </w:pPr>
    </w:lvl>
    <w:lvl w:ilvl="3" w:tplc="0427000F" w:tentative="1">
      <w:start w:val="1"/>
      <w:numFmt w:val="decimal"/>
      <w:lvlText w:val="%4."/>
      <w:lvlJc w:val="left"/>
      <w:pPr>
        <w:ind w:left="3424" w:hanging="360"/>
      </w:pPr>
    </w:lvl>
    <w:lvl w:ilvl="4" w:tplc="04270019" w:tentative="1">
      <w:start w:val="1"/>
      <w:numFmt w:val="lowerLetter"/>
      <w:lvlText w:val="%5."/>
      <w:lvlJc w:val="left"/>
      <w:pPr>
        <w:ind w:left="4144" w:hanging="360"/>
      </w:pPr>
    </w:lvl>
    <w:lvl w:ilvl="5" w:tplc="0427001B" w:tentative="1">
      <w:start w:val="1"/>
      <w:numFmt w:val="lowerRoman"/>
      <w:lvlText w:val="%6."/>
      <w:lvlJc w:val="right"/>
      <w:pPr>
        <w:ind w:left="4864" w:hanging="180"/>
      </w:pPr>
    </w:lvl>
    <w:lvl w:ilvl="6" w:tplc="0427000F" w:tentative="1">
      <w:start w:val="1"/>
      <w:numFmt w:val="decimal"/>
      <w:lvlText w:val="%7."/>
      <w:lvlJc w:val="left"/>
      <w:pPr>
        <w:ind w:left="5584" w:hanging="360"/>
      </w:pPr>
    </w:lvl>
    <w:lvl w:ilvl="7" w:tplc="04270019" w:tentative="1">
      <w:start w:val="1"/>
      <w:numFmt w:val="lowerLetter"/>
      <w:lvlText w:val="%8."/>
      <w:lvlJc w:val="left"/>
      <w:pPr>
        <w:ind w:left="6304" w:hanging="360"/>
      </w:pPr>
    </w:lvl>
    <w:lvl w:ilvl="8" w:tplc="0427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8" w15:restartNumberingAfterBreak="0">
    <w:nsid w:val="30D471D1"/>
    <w:multiLevelType w:val="hybridMultilevel"/>
    <w:tmpl w:val="63A410CA"/>
    <w:lvl w:ilvl="0" w:tplc="1DA8F99C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9" w15:restartNumberingAfterBreak="0">
    <w:nsid w:val="36DB2CC1"/>
    <w:multiLevelType w:val="multilevel"/>
    <w:tmpl w:val="E7146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810" w:hanging="45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0" w15:restartNumberingAfterBreak="0">
    <w:nsid w:val="37DC2F5E"/>
    <w:multiLevelType w:val="hybridMultilevel"/>
    <w:tmpl w:val="908E0624"/>
    <w:lvl w:ilvl="0" w:tplc="B7C2329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3B1976D0"/>
    <w:multiLevelType w:val="hybridMultilevel"/>
    <w:tmpl w:val="9D1CB7CA"/>
    <w:lvl w:ilvl="0" w:tplc="51CA1D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A273F2"/>
    <w:multiLevelType w:val="hybridMultilevel"/>
    <w:tmpl w:val="ABCEA8DE"/>
    <w:lvl w:ilvl="0" w:tplc="3684B290">
      <w:start w:val="1"/>
      <w:numFmt w:val="lowerRoman"/>
      <w:lvlText w:val="%1)"/>
      <w:lvlJc w:val="left"/>
      <w:pPr>
        <w:ind w:left="759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9" w:hanging="360"/>
      </w:pPr>
    </w:lvl>
    <w:lvl w:ilvl="2" w:tplc="0427001B" w:tentative="1">
      <w:start w:val="1"/>
      <w:numFmt w:val="lowerRoman"/>
      <w:lvlText w:val="%3."/>
      <w:lvlJc w:val="right"/>
      <w:pPr>
        <w:ind w:left="1839" w:hanging="180"/>
      </w:pPr>
    </w:lvl>
    <w:lvl w:ilvl="3" w:tplc="0427000F" w:tentative="1">
      <w:start w:val="1"/>
      <w:numFmt w:val="decimal"/>
      <w:lvlText w:val="%4."/>
      <w:lvlJc w:val="left"/>
      <w:pPr>
        <w:ind w:left="2559" w:hanging="360"/>
      </w:pPr>
    </w:lvl>
    <w:lvl w:ilvl="4" w:tplc="04270019" w:tentative="1">
      <w:start w:val="1"/>
      <w:numFmt w:val="lowerLetter"/>
      <w:lvlText w:val="%5."/>
      <w:lvlJc w:val="left"/>
      <w:pPr>
        <w:ind w:left="3279" w:hanging="360"/>
      </w:pPr>
    </w:lvl>
    <w:lvl w:ilvl="5" w:tplc="0427001B" w:tentative="1">
      <w:start w:val="1"/>
      <w:numFmt w:val="lowerRoman"/>
      <w:lvlText w:val="%6."/>
      <w:lvlJc w:val="right"/>
      <w:pPr>
        <w:ind w:left="3999" w:hanging="180"/>
      </w:pPr>
    </w:lvl>
    <w:lvl w:ilvl="6" w:tplc="0427000F" w:tentative="1">
      <w:start w:val="1"/>
      <w:numFmt w:val="decimal"/>
      <w:lvlText w:val="%7."/>
      <w:lvlJc w:val="left"/>
      <w:pPr>
        <w:ind w:left="4719" w:hanging="360"/>
      </w:pPr>
    </w:lvl>
    <w:lvl w:ilvl="7" w:tplc="04270019" w:tentative="1">
      <w:start w:val="1"/>
      <w:numFmt w:val="lowerLetter"/>
      <w:lvlText w:val="%8."/>
      <w:lvlJc w:val="left"/>
      <w:pPr>
        <w:ind w:left="5439" w:hanging="360"/>
      </w:pPr>
    </w:lvl>
    <w:lvl w:ilvl="8" w:tplc="0427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455E5A64"/>
    <w:multiLevelType w:val="hybridMultilevel"/>
    <w:tmpl w:val="CAE2CF30"/>
    <w:lvl w:ilvl="0" w:tplc="5E0C601E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75139A"/>
    <w:multiLevelType w:val="hybridMultilevel"/>
    <w:tmpl w:val="7A42C57A"/>
    <w:lvl w:ilvl="0" w:tplc="4E76960A">
      <w:start w:val="1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9639AA"/>
    <w:multiLevelType w:val="hybridMultilevel"/>
    <w:tmpl w:val="DCC4FCF0"/>
    <w:lvl w:ilvl="0" w:tplc="0186F4B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F40EF6"/>
    <w:multiLevelType w:val="hybridMultilevel"/>
    <w:tmpl w:val="DE3C23D2"/>
    <w:lvl w:ilvl="0" w:tplc="5838C30A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7" w15:restartNumberingAfterBreak="0">
    <w:nsid w:val="5B325466"/>
    <w:multiLevelType w:val="hybridMultilevel"/>
    <w:tmpl w:val="5EC66D68"/>
    <w:lvl w:ilvl="0" w:tplc="525ABEAC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1703A8"/>
    <w:multiLevelType w:val="hybridMultilevel"/>
    <w:tmpl w:val="C79EA662"/>
    <w:lvl w:ilvl="0" w:tplc="825EC81E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4" w:hanging="360"/>
      </w:pPr>
    </w:lvl>
    <w:lvl w:ilvl="2" w:tplc="0427001B" w:tentative="1">
      <w:start w:val="1"/>
      <w:numFmt w:val="lowerRoman"/>
      <w:lvlText w:val="%3."/>
      <w:lvlJc w:val="right"/>
      <w:pPr>
        <w:ind w:left="2344" w:hanging="180"/>
      </w:pPr>
    </w:lvl>
    <w:lvl w:ilvl="3" w:tplc="0427000F" w:tentative="1">
      <w:start w:val="1"/>
      <w:numFmt w:val="decimal"/>
      <w:lvlText w:val="%4."/>
      <w:lvlJc w:val="left"/>
      <w:pPr>
        <w:ind w:left="3064" w:hanging="360"/>
      </w:pPr>
    </w:lvl>
    <w:lvl w:ilvl="4" w:tplc="04270019" w:tentative="1">
      <w:start w:val="1"/>
      <w:numFmt w:val="lowerLetter"/>
      <w:lvlText w:val="%5."/>
      <w:lvlJc w:val="left"/>
      <w:pPr>
        <w:ind w:left="3784" w:hanging="360"/>
      </w:pPr>
    </w:lvl>
    <w:lvl w:ilvl="5" w:tplc="0427001B" w:tentative="1">
      <w:start w:val="1"/>
      <w:numFmt w:val="lowerRoman"/>
      <w:lvlText w:val="%6."/>
      <w:lvlJc w:val="right"/>
      <w:pPr>
        <w:ind w:left="4504" w:hanging="180"/>
      </w:pPr>
    </w:lvl>
    <w:lvl w:ilvl="6" w:tplc="0427000F" w:tentative="1">
      <w:start w:val="1"/>
      <w:numFmt w:val="decimal"/>
      <w:lvlText w:val="%7."/>
      <w:lvlJc w:val="left"/>
      <w:pPr>
        <w:ind w:left="5224" w:hanging="360"/>
      </w:pPr>
    </w:lvl>
    <w:lvl w:ilvl="7" w:tplc="04270019" w:tentative="1">
      <w:start w:val="1"/>
      <w:numFmt w:val="lowerLetter"/>
      <w:lvlText w:val="%8."/>
      <w:lvlJc w:val="left"/>
      <w:pPr>
        <w:ind w:left="5944" w:hanging="360"/>
      </w:pPr>
    </w:lvl>
    <w:lvl w:ilvl="8" w:tplc="0427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9" w15:restartNumberingAfterBreak="0">
    <w:nsid w:val="643C296C"/>
    <w:multiLevelType w:val="hybridMultilevel"/>
    <w:tmpl w:val="BF6C383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9F560B"/>
    <w:multiLevelType w:val="multilevel"/>
    <w:tmpl w:val="FBF0D0C2"/>
    <w:lvl w:ilvl="0">
      <w:start w:val="1"/>
      <w:numFmt w:val="decimal"/>
      <w:lvlText w:val="%1."/>
      <w:lvlJc w:val="left"/>
      <w:pPr>
        <w:ind w:left="3763" w:hanging="360"/>
      </w:pPr>
    </w:lvl>
    <w:lvl w:ilvl="1">
      <w:start w:val="1"/>
      <w:numFmt w:val="decimal"/>
      <w:isLgl/>
      <w:lvlText w:val="%1.%2."/>
      <w:lvlJc w:val="left"/>
      <w:pPr>
        <w:ind w:left="10207" w:firstLine="567"/>
      </w:pPr>
    </w:lvl>
    <w:lvl w:ilvl="2">
      <w:start w:val="1"/>
      <w:numFmt w:val="decimal"/>
      <w:isLgl/>
      <w:lvlText w:val="%1.%2.%3."/>
      <w:lvlJc w:val="left"/>
      <w:pPr>
        <w:ind w:left="10363" w:firstLine="411"/>
      </w:pPr>
    </w:lvl>
    <w:lvl w:ilvl="3">
      <w:start w:val="1"/>
      <w:numFmt w:val="decimal"/>
      <w:isLgl/>
      <w:lvlText w:val="%1.%2.%3.%4."/>
      <w:lvlJc w:val="left"/>
      <w:pPr>
        <w:ind w:left="10363" w:firstLine="411"/>
      </w:pPr>
    </w:lvl>
    <w:lvl w:ilvl="4">
      <w:start w:val="1"/>
      <w:numFmt w:val="decimal"/>
      <w:isLgl/>
      <w:lvlText w:val="%1.%2.%3.%4.%5."/>
      <w:lvlJc w:val="left"/>
      <w:pPr>
        <w:ind w:left="10723" w:firstLine="51"/>
      </w:pPr>
    </w:lvl>
    <w:lvl w:ilvl="5">
      <w:start w:val="1"/>
      <w:numFmt w:val="decimal"/>
      <w:isLgl/>
      <w:lvlText w:val="%1.%2.%3.%4.%5.%6."/>
      <w:lvlJc w:val="left"/>
      <w:pPr>
        <w:ind w:left="10723" w:firstLine="51"/>
      </w:pPr>
    </w:lvl>
    <w:lvl w:ilvl="6">
      <w:start w:val="1"/>
      <w:numFmt w:val="decimal"/>
      <w:isLgl/>
      <w:lvlText w:val="%1.%2.%3.%4.%5.%6.%7."/>
      <w:lvlJc w:val="left"/>
      <w:pPr>
        <w:ind w:left="11083" w:hanging="309"/>
      </w:pPr>
    </w:lvl>
    <w:lvl w:ilvl="7">
      <w:start w:val="1"/>
      <w:numFmt w:val="decimal"/>
      <w:isLgl/>
      <w:lvlText w:val="%1.%2.%3.%4.%5.%6.%7.%8."/>
      <w:lvlJc w:val="left"/>
      <w:pPr>
        <w:ind w:left="11083" w:hanging="309"/>
      </w:pPr>
    </w:lvl>
    <w:lvl w:ilvl="8">
      <w:start w:val="1"/>
      <w:numFmt w:val="decimal"/>
      <w:isLgl/>
      <w:lvlText w:val="%1.%2.%3.%4.%5.%6.%7.%8.%9."/>
      <w:lvlJc w:val="left"/>
      <w:pPr>
        <w:ind w:left="11443" w:hanging="669"/>
      </w:pPr>
    </w:lvl>
  </w:abstractNum>
  <w:num w:numId="1" w16cid:durableId="57667108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152009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702442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5456077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11765554">
    <w:abstractNumId w:val="9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4301347">
    <w:abstractNumId w:val="14"/>
  </w:num>
  <w:num w:numId="7" w16cid:durableId="1060208259">
    <w:abstractNumId w:val="1"/>
  </w:num>
  <w:num w:numId="8" w16cid:durableId="946698912">
    <w:abstractNumId w:val="11"/>
  </w:num>
  <w:num w:numId="9" w16cid:durableId="809247601">
    <w:abstractNumId w:val="17"/>
  </w:num>
  <w:num w:numId="10" w16cid:durableId="2095474180">
    <w:abstractNumId w:val="12"/>
  </w:num>
  <w:num w:numId="11" w16cid:durableId="225919650">
    <w:abstractNumId w:val="19"/>
  </w:num>
  <w:num w:numId="12" w16cid:durableId="396124530">
    <w:abstractNumId w:val="16"/>
  </w:num>
  <w:num w:numId="13" w16cid:durableId="2001080722">
    <w:abstractNumId w:val="6"/>
  </w:num>
  <w:num w:numId="14" w16cid:durableId="557593882">
    <w:abstractNumId w:val="18"/>
  </w:num>
  <w:num w:numId="15" w16cid:durableId="1648438210">
    <w:abstractNumId w:val="10"/>
  </w:num>
  <w:num w:numId="16" w16cid:durableId="1633976070">
    <w:abstractNumId w:val="8"/>
  </w:num>
  <w:num w:numId="17" w16cid:durableId="1872375176">
    <w:abstractNumId w:val="7"/>
  </w:num>
  <w:num w:numId="18" w16cid:durableId="845169322">
    <w:abstractNumId w:val="13"/>
  </w:num>
  <w:num w:numId="19" w16cid:durableId="267394165">
    <w:abstractNumId w:val="0"/>
  </w:num>
  <w:num w:numId="20" w16cid:durableId="2114781501">
    <w:abstractNumId w:val="4"/>
  </w:num>
  <w:num w:numId="21" w16cid:durableId="10692314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6"/>
  <w:proofState w:spelling="clean" w:grammar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32BE"/>
    <w:rsid w:val="0000443C"/>
    <w:rsid w:val="000137AD"/>
    <w:rsid w:val="000137C7"/>
    <w:rsid w:val="00016CD6"/>
    <w:rsid w:val="000204A8"/>
    <w:rsid w:val="0002190F"/>
    <w:rsid w:val="00021C98"/>
    <w:rsid w:val="0002548C"/>
    <w:rsid w:val="00027A93"/>
    <w:rsid w:val="0003225C"/>
    <w:rsid w:val="0003349E"/>
    <w:rsid w:val="00034DDA"/>
    <w:rsid w:val="00037178"/>
    <w:rsid w:val="00040B18"/>
    <w:rsid w:val="00040CEE"/>
    <w:rsid w:val="000502E6"/>
    <w:rsid w:val="0005069A"/>
    <w:rsid w:val="00051E00"/>
    <w:rsid w:val="00053614"/>
    <w:rsid w:val="00055D2E"/>
    <w:rsid w:val="00060582"/>
    <w:rsid w:val="000628DF"/>
    <w:rsid w:val="000633F8"/>
    <w:rsid w:val="00063A6D"/>
    <w:rsid w:val="00064201"/>
    <w:rsid w:val="000671A3"/>
    <w:rsid w:val="000709A3"/>
    <w:rsid w:val="00071458"/>
    <w:rsid w:val="00071787"/>
    <w:rsid w:val="000764A5"/>
    <w:rsid w:val="00083600"/>
    <w:rsid w:val="000857A0"/>
    <w:rsid w:val="0008660D"/>
    <w:rsid w:val="00087101"/>
    <w:rsid w:val="00091215"/>
    <w:rsid w:val="000914BC"/>
    <w:rsid w:val="00093923"/>
    <w:rsid w:val="00096514"/>
    <w:rsid w:val="000A146E"/>
    <w:rsid w:val="000A2C83"/>
    <w:rsid w:val="000A6B05"/>
    <w:rsid w:val="000B26AF"/>
    <w:rsid w:val="000B3B0B"/>
    <w:rsid w:val="000C1202"/>
    <w:rsid w:val="000C34D4"/>
    <w:rsid w:val="000C5FE0"/>
    <w:rsid w:val="000C6A88"/>
    <w:rsid w:val="000C7AF8"/>
    <w:rsid w:val="000D16A6"/>
    <w:rsid w:val="000D3335"/>
    <w:rsid w:val="000D6BE6"/>
    <w:rsid w:val="000D737B"/>
    <w:rsid w:val="000E307D"/>
    <w:rsid w:val="000E7368"/>
    <w:rsid w:val="000F6F2D"/>
    <w:rsid w:val="001125EB"/>
    <w:rsid w:val="00116436"/>
    <w:rsid w:val="0011702B"/>
    <w:rsid w:val="00125CF3"/>
    <w:rsid w:val="00130350"/>
    <w:rsid w:val="00130481"/>
    <w:rsid w:val="00134647"/>
    <w:rsid w:val="00135453"/>
    <w:rsid w:val="00141A04"/>
    <w:rsid w:val="00143D96"/>
    <w:rsid w:val="001449C3"/>
    <w:rsid w:val="00144C86"/>
    <w:rsid w:val="00150F05"/>
    <w:rsid w:val="001729D2"/>
    <w:rsid w:val="00172E93"/>
    <w:rsid w:val="0017538B"/>
    <w:rsid w:val="00177AD4"/>
    <w:rsid w:val="00185A27"/>
    <w:rsid w:val="00187323"/>
    <w:rsid w:val="00190BF0"/>
    <w:rsid w:val="00192525"/>
    <w:rsid w:val="001A472F"/>
    <w:rsid w:val="001B1074"/>
    <w:rsid w:val="001B15FC"/>
    <w:rsid w:val="001B30C9"/>
    <w:rsid w:val="001B7F31"/>
    <w:rsid w:val="001C58C9"/>
    <w:rsid w:val="001C59A2"/>
    <w:rsid w:val="001D2A6C"/>
    <w:rsid w:val="001D39F2"/>
    <w:rsid w:val="001D4CC3"/>
    <w:rsid w:val="001D4D49"/>
    <w:rsid w:val="001E389C"/>
    <w:rsid w:val="001E4C18"/>
    <w:rsid w:val="001E5B04"/>
    <w:rsid w:val="001F30AD"/>
    <w:rsid w:val="001F55B8"/>
    <w:rsid w:val="001F5A6F"/>
    <w:rsid w:val="001F6EC3"/>
    <w:rsid w:val="00204C48"/>
    <w:rsid w:val="00206FF1"/>
    <w:rsid w:val="002111A9"/>
    <w:rsid w:val="00217308"/>
    <w:rsid w:val="00223634"/>
    <w:rsid w:val="00224253"/>
    <w:rsid w:val="00242F47"/>
    <w:rsid w:val="00244E2A"/>
    <w:rsid w:val="0025315D"/>
    <w:rsid w:val="0025384B"/>
    <w:rsid w:val="002601C5"/>
    <w:rsid w:val="0026220D"/>
    <w:rsid w:val="00262F40"/>
    <w:rsid w:val="0026307F"/>
    <w:rsid w:val="002666F1"/>
    <w:rsid w:val="0027102B"/>
    <w:rsid w:val="00273B8F"/>
    <w:rsid w:val="00281A52"/>
    <w:rsid w:val="00283544"/>
    <w:rsid w:val="00285387"/>
    <w:rsid w:val="002869E7"/>
    <w:rsid w:val="00286C82"/>
    <w:rsid w:val="0029755B"/>
    <w:rsid w:val="00297957"/>
    <w:rsid w:val="002A1B6C"/>
    <w:rsid w:val="002A3FD6"/>
    <w:rsid w:val="002A59A8"/>
    <w:rsid w:val="002B5354"/>
    <w:rsid w:val="002B5F85"/>
    <w:rsid w:val="002B6AAA"/>
    <w:rsid w:val="002B7DA5"/>
    <w:rsid w:val="002C3B7E"/>
    <w:rsid w:val="002D6D59"/>
    <w:rsid w:val="002E18CD"/>
    <w:rsid w:val="002E3D55"/>
    <w:rsid w:val="002E3F2D"/>
    <w:rsid w:val="002E46E5"/>
    <w:rsid w:val="002F0F6F"/>
    <w:rsid w:val="002F1D24"/>
    <w:rsid w:val="002F38E4"/>
    <w:rsid w:val="00303891"/>
    <w:rsid w:val="00304F17"/>
    <w:rsid w:val="00306FED"/>
    <w:rsid w:val="00307DD5"/>
    <w:rsid w:val="00313C81"/>
    <w:rsid w:val="0031407A"/>
    <w:rsid w:val="00315A0A"/>
    <w:rsid w:val="003164ED"/>
    <w:rsid w:val="00316D5A"/>
    <w:rsid w:val="00317E18"/>
    <w:rsid w:val="00322128"/>
    <w:rsid w:val="003320AB"/>
    <w:rsid w:val="00332BF4"/>
    <w:rsid w:val="00337C85"/>
    <w:rsid w:val="00342072"/>
    <w:rsid w:val="00342ACE"/>
    <w:rsid w:val="00343490"/>
    <w:rsid w:val="003504C3"/>
    <w:rsid w:val="00350D7E"/>
    <w:rsid w:val="00354C00"/>
    <w:rsid w:val="00354E0B"/>
    <w:rsid w:val="0035557B"/>
    <w:rsid w:val="00357DD0"/>
    <w:rsid w:val="003632A5"/>
    <w:rsid w:val="0036483D"/>
    <w:rsid w:val="00364D0A"/>
    <w:rsid w:val="00370E5E"/>
    <w:rsid w:val="00374B1B"/>
    <w:rsid w:val="00375404"/>
    <w:rsid w:val="00376F04"/>
    <w:rsid w:val="003821A2"/>
    <w:rsid w:val="00383299"/>
    <w:rsid w:val="003865BD"/>
    <w:rsid w:val="003866FC"/>
    <w:rsid w:val="0039133D"/>
    <w:rsid w:val="00393AE0"/>
    <w:rsid w:val="00394E9E"/>
    <w:rsid w:val="0039659C"/>
    <w:rsid w:val="003A5147"/>
    <w:rsid w:val="003A5671"/>
    <w:rsid w:val="003B0747"/>
    <w:rsid w:val="003B59F3"/>
    <w:rsid w:val="003B5ECE"/>
    <w:rsid w:val="003B7FAA"/>
    <w:rsid w:val="003C1724"/>
    <w:rsid w:val="003D366E"/>
    <w:rsid w:val="003D4D19"/>
    <w:rsid w:val="003D597D"/>
    <w:rsid w:val="003D796B"/>
    <w:rsid w:val="003D7C52"/>
    <w:rsid w:val="003E40F0"/>
    <w:rsid w:val="003E486D"/>
    <w:rsid w:val="003E500A"/>
    <w:rsid w:val="003F09FF"/>
    <w:rsid w:val="0040231B"/>
    <w:rsid w:val="00403797"/>
    <w:rsid w:val="0040389D"/>
    <w:rsid w:val="0040395B"/>
    <w:rsid w:val="004068C4"/>
    <w:rsid w:val="0040709D"/>
    <w:rsid w:val="004148A4"/>
    <w:rsid w:val="00421390"/>
    <w:rsid w:val="004229CD"/>
    <w:rsid w:val="00425F9C"/>
    <w:rsid w:val="0042638C"/>
    <w:rsid w:val="00432EFF"/>
    <w:rsid w:val="0044246D"/>
    <w:rsid w:val="00445C31"/>
    <w:rsid w:val="00450563"/>
    <w:rsid w:val="00450589"/>
    <w:rsid w:val="00453CA2"/>
    <w:rsid w:val="00457512"/>
    <w:rsid w:val="0046185E"/>
    <w:rsid w:val="00470CF2"/>
    <w:rsid w:val="00475775"/>
    <w:rsid w:val="00481F29"/>
    <w:rsid w:val="00481FC6"/>
    <w:rsid w:val="004820F1"/>
    <w:rsid w:val="0048223E"/>
    <w:rsid w:val="004857DA"/>
    <w:rsid w:val="004859AB"/>
    <w:rsid w:val="00492711"/>
    <w:rsid w:val="00497C35"/>
    <w:rsid w:val="004A0921"/>
    <w:rsid w:val="004A188E"/>
    <w:rsid w:val="004A5F4E"/>
    <w:rsid w:val="004B2307"/>
    <w:rsid w:val="004B30A5"/>
    <w:rsid w:val="004B4852"/>
    <w:rsid w:val="004C7C6B"/>
    <w:rsid w:val="004D1C39"/>
    <w:rsid w:val="004D385E"/>
    <w:rsid w:val="004E008C"/>
    <w:rsid w:val="004E4F53"/>
    <w:rsid w:val="004E6DC8"/>
    <w:rsid w:val="004E6E78"/>
    <w:rsid w:val="004E7F44"/>
    <w:rsid w:val="004F0C3C"/>
    <w:rsid w:val="004F3619"/>
    <w:rsid w:val="004F4288"/>
    <w:rsid w:val="004F635D"/>
    <w:rsid w:val="005041DA"/>
    <w:rsid w:val="00507D73"/>
    <w:rsid w:val="005112BF"/>
    <w:rsid w:val="005158EA"/>
    <w:rsid w:val="00515E36"/>
    <w:rsid w:val="0051625E"/>
    <w:rsid w:val="00524A00"/>
    <w:rsid w:val="00527E04"/>
    <w:rsid w:val="005317BB"/>
    <w:rsid w:val="0053604B"/>
    <w:rsid w:val="0054376E"/>
    <w:rsid w:val="00545D4D"/>
    <w:rsid w:val="00547A49"/>
    <w:rsid w:val="00553996"/>
    <w:rsid w:val="00556A1B"/>
    <w:rsid w:val="00556B82"/>
    <w:rsid w:val="00557262"/>
    <w:rsid w:val="00560E67"/>
    <w:rsid w:val="00563821"/>
    <w:rsid w:val="00565973"/>
    <w:rsid w:val="00567999"/>
    <w:rsid w:val="00567FE1"/>
    <w:rsid w:val="00581A2D"/>
    <w:rsid w:val="00582EF8"/>
    <w:rsid w:val="005835BA"/>
    <w:rsid w:val="00587451"/>
    <w:rsid w:val="005948BF"/>
    <w:rsid w:val="00595155"/>
    <w:rsid w:val="00595C8D"/>
    <w:rsid w:val="005A1EED"/>
    <w:rsid w:val="005A78A8"/>
    <w:rsid w:val="005B360B"/>
    <w:rsid w:val="005B3F83"/>
    <w:rsid w:val="005C2C11"/>
    <w:rsid w:val="005D0019"/>
    <w:rsid w:val="005D3364"/>
    <w:rsid w:val="005D419C"/>
    <w:rsid w:val="005D54C0"/>
    <w:rsid w:val="005E1CED"/>
    <w:rsid w:val="005E4EBC"/>
    <w:rsid w:val="005E58AF"/>
    <w:rsid w:val="005F012E"/>
    <w:rsid w:val="005F1A7A"/>
    <w:rsid w:val="005F6B53"/>
    <w:rsid w:val="005F727D"/>
    <w:rsid w:val="006012B7"/>
    <w:rsid w:val="00602CCC"/>
    <w:rsid w:val="00604A94"/>
    <w:rsid w:val="0061234D"/>
    <w:rsid w:val="006132EC"/>
    <w:rsid w:val="00613FBC"/>
    <w:rsid w:val="00616228"/>
    <w:rsid w:val="00626819"/>
    <w:rsid w:val="0062792A"/>
    <w:rsid w:val="00632C04"/>
    <w:rsid w:val="00637C27"/>
    <w:rsid w:val="00645960"/>
    <w:rsid w:val="006479A8"/>
    <w:rsid w:val="00650F86"/>
    <w:rsid w:val="00652D11"/>
    <w:rsid w:val="00653355"/>
    <w:rsid w:val="00653EBF"/>
    <w:rsid w:val="006543A4"/>
    <w:rsid w:val="00656A8A"/>
    <w:rsid w:val="00662B8F"/>
    <w:rsid w:val="00665ECC"/>
    <w:rsid w:val="00665FBF"/>
    <w:rsid w:val="00666661"/>
    <w:rsid w:val="00670F61"/>
    <w:rsid w:val="00671423"/>
    <w:rsid w:val="00671C3C"/>
    <w:rsid w:val="006738EE"/>
    <w:rsid w:val="00674B7B"/>
    <w:rsid w:val="0067668B"/>
    <w:rsid w:val="00681801"/>
    <w:rsid w:val="0068248F"/>
    <w:rsid w:val="00683678"/>
    <w:rsid w:val="00683B5B"/>
    <w:rsid w:val="006928C8"/>
    <w:rsid w:val="00695FF0"/>
    <w:rsid w:val="0069600F"/>
    <w:rsid w:val="00697E35"/>
    <w:rsid w:val="006A05D4"/>
    <w:rsid w:val="006A2AAA"/>
    <w:rsid w:val="006A3148"/>
    <w:rsid w:val="006A3246"/>
    <w:rsid w:val="006A3839"/>
    <w:rsid w:val="006A481E"/>
    <w:rsid w:val="006A564C"/>
    <w:rsid w:val="006B1673"/>
    <w:rsid w:val="006B4A7F"/>
    <w:rsid w:val="006C1489"/>
    <w:rsid w:val="006D1C99"/>
    <w:rsid w:val="006E6991"/>
    <w:rsid w:val="006E7099"/>
    <w:rsid w:val="006F50B2"/>
    <w:rsid w:val="006F5314"/>
    <w:rsid w:val="00700D8E"/>
    <w:rsid w:val="00704533"/>
    <w:rsid w:val="00705754"/>
    <w:rsid w:val="007070B9"/>
    <w:rsid w:val="00710DA8"/>
    <w:rsid w:val="0071129D"/>
    <w:rsid w:val="00711BAE"/>
    <w:rsid w:val="00711CC5"/>
    <w:rsid w:val="00712687"/>
    <w:rsid w:val="00712AD4"/>
    <w:rsid w:val="00713825"/>
    <w:rsid w:val="00714BEE"/>
    <w:rsid w:val="00725F00"/>
    <w:rsid w:val="00730BF6"/>
    <w:rsid w:val="00735BCB"/>
    <w:rsid w:val="007379DC"/>
    <w:rsid w:val="0074049D"/>
    <w:rsid w:val="007404A4"/>
    <w:rsid w:val="007414BE"/>
    <w:rsid w:val="00741EF7"/>
    <w:rsid w:val="007435FE"/>
    <w:rsid w:val="0075079A"/>
    <w:rsid w:val="00751A57"/>
    <w:rsid w:val="0075655B"/>
    <w:rsid w:val="007613F5"/>
    <w:rsid w:val="0076470B"/>
    <w:rsid w:val="00765BEE"/>
    <w:rsid w:val="007729F3"/>
    <w:rsid w:val="007765ED"/>
    <w:rsid w:val="00776DCB"/>
    <w:rsid w:val="00782249"/>
    <w:rsid w:val="00785A1C"/>
    <w:rsid w:val="00790026"/>
    <w:rsid w:val="007921EE"/>
    <w:rsid w:val="00792EE8"/>
    <w:rsid w:val="00793407"/>
    <w:rsid w:val="007934D3"/>
    <w:rsid w:val="007A0A98"/>
    <w:rsid w:val="007A3AAE"/>
    <w:rsid w:val="007B350D"/>
    <w:rsid w:val="007B3FE1"/>
    <w:rsid w:val="007B4155"/>
    <w:rsid w:val="007B4C58"/>
    <w:rsid w:val="007B54B7"/>
    <w:rsid w:val="007B6239"/>
    <w:rsid w:val="007B66BF"/>
    <w:rsid w:val="007B76DB"/>
    <w:rsid w:val="007C0BDE"/>
    <w:rsid w:val="007C1EF4"/>
    <w:rsid w:val="007D16FA"/>
    <w:rsid w:val="007D3EA7"/>
    <w:rsid w:val="007D6FC9"/>
    <w:rsid w:val="007D7DF1"/>
    <w:rsid w:val="007E3C6D"/>
    <w:rsid w:val="007E531A"/>
    <w:rsid w:val="007F0487"/>
    <w:rsid w:val="007F2A66"/>
    <w:rsid w:val="007F4081"/>
    <w:rsid w:val="007F574E"/>
    <w:rsid w:val="008033C2"/>
    <w:rsid w:val="00806066"/>
    <w:rsid w:val="008077EE"/>
    <w:rsid w:val="008124CE"/>
    <w:rsid w:val="00824F93"/>
    <w:rsid w:val="00831A4B"/>
    <w:rsid w:val="00833A2C"/>
    <w:rsid w:val="0084268B"/>
    <w:rsid w:val="00844F48"/>
    <w:rsid w:val="008452B6"/>
    <w:rsid w:val="00851E24"/>
    <w:rsid w:val="008532B1"/>
    <w:rsid w:val="00853AD3"/>
    <w:rsid w:val="00856726"/>
    <w:rsid w:val="008570C6"/>
    <w:rsid w:val="00870202"/>
    <w:rsid w:val="008752DC"/>
    <w:rsid w:val="00875CE2"/>
    <w:rsid w:val="00880249"/>
    <w:rsid w:val="00885641"/>
    <w:rsid w:val="00886E51"/>
    <w:rsid w:val="00893E44"/>
    <w:rsid w:val="008B2060"/>
    <w:rsid w:val="008B64B9"/>
    <w:rsid w:val="008C4F18"/>
    <w:rsid w:val="008C7D53"/>
    <w:rsid w:val="008D0E3C"/>
    <w:rsid w:val="008D2D8A"/>
    <w:rsid w:val="008D3481"/>
    <w:rsid w:val="008D42DA"/>
    <w:rsid w:val="008D7016"/>
    <w:rsid w:val="008E1CCB"/>
    <w:rsid w:val="008E7C98"/>
    <w:rsid w:val="008F50F2"/>
    <w:rsid w:val="008F7A13"/>
    <w:rsid w:val="00900C70"/>
    <w:rsid w:val="0090210D"/>
    <w:rsid w:val="009041B6"/>
    <w:rsid w:val="00905AB4"/>
    <w:rsid w:val="009062B5"/>
    <w:rsid w:val="00911C82"/>
    <w:rsid w:val="00914554"/>
    <w:rsid w:val="00915330"/>
    <w:rsid w:val="009158F7"/>
    <w:rsid w:val="00915F86"/>
    <w:rsid w:val="009160C8"/>
    <w:rsid w:val="009178BB"/>
    <w:rsid w:val="00923EE4"/>
    <w:rsid w:val="009267D1"/>
    <w:rsid w:val="0093419E"/>
    <w:rsid w:val="00943C34"/>
    <w:rsid w:val="00944F81"/>
    <w:rsid w:val="009456B1"/>
    <w:rsid w:val="009506CA"/>
    <w:rsid w:val="00951388"/>
    <w:rsid w:val="00951452"/>
    <w:rsid w:val="00951691"/>
    <w:rsid w:val="00951961"/>
    <w:rsid w:val="00956762"/>
    <w:rsid w:val="00956C5C"/>
    <w:rsid w:val="00956E62"/>
    <w:rsid w:val="0096030A"/>
    <w:rsid w:val="0096625A"/>
    <w:rsid w:val="00976F48"/>
    <w:rsid w:val="00984198"/>
    <w:rsid w:val="00985694"/>
    <w:rsid w:val="009915AB"/>
    <w:rsid w:val="00991F66"/>
    <w:rsid w:val="00996B70"/>
    <w:rsid w:val="009A1A58"/>
    <w:rsid w:val="009A2787"/>
    <w:rsid w:val="009A32BE"/>
    <w:rsid w:val="009C0F8A"/>
    <w:rsid w:val="009C25FD"/>
    <w:rsid w:val="009C2F91"/>
    <w:rsid w:val="009C3B71"/>
    <w:rsid w:val="009C73C9"/>
    <w:rsid w:val="009D131B"/>
    <w:rsid w:val="009D2143"/>
    <w:rsid w:val="009D45F4"/>
    <w:rsid w:val="009E3C9A"/>
    <w:rsid w:val="009F113B"/>
    <w:rsid w:val="009F2691"/>
    <w:rsid w:val="009F58B9"/>
    <w:rsid w:val="00A0241E"/>
    <w:rsid w:val="00A04C9A"/>
    <w:rsid w:val="00A05F54"/>
    <w:rsid w:val="00A07B20"/>
    <w:rsid w:val="00A10ED8"/>
    <w:rsid w:val="00A112BD"/>
    <w:rsid w:val="00A13171"/>
    <w:rsid w:val="00A14D8A"/>
    <w:rsid w:val="00A15FE7"/>
    <w:rsid w:val="00A165A2"/>
    <w:rsid w:val="00A17368"/>
    <w:rsid w:val="00A20996"/>
    <w:rsid w:val="00A2189A"/>
    <w:rsid w:val="00A2464B"/>
    <w:rsid w:val="00A263D6"/>
    <w:rsid w:val="00A265D5"/>
    <w:rsid w:val="00A346BB"/>
    <w:rsid w:val="00A37A4C"/>
    <w:rsid w:val="00A41485"/>
    <w:rsid w:val="00A426C5"/>
    <w:rsid w:val="00A4497D"/>
    <w:rsid w:val="00A44F48"/>
    <w:rsid w:val="00A50276"/>
    <w:rsid w:val="00A54CD6"/>
    <w:rsid w:val="00A60575"/>
    <w:rsid w:val="00A61EC6"/>
    <w:rsid w:val="00A6292A"/>
    <w:rsid w:val="00A63D3D"/>
    <w:rsid w:val="00A64414"/>
    <w:rsid w:val="00A70020"/>
    <w:rsid w:val="00A7004E"/>
    <w:rsid w:val="00A70B96"/>
    <w:rsid w:val="00A7127F"/>
    <w:rsid w:val="00A73396"/>
    <w:rsid w:val="00A75BD6"/>
    <w:rsid w:val="00A813E6"/>
    <w:rsid w:val="00A928F9"/>
    <w:rsid w:val="00A93984"/>
    <w:rsid w:val="00A94D02"/>
    <w:rsid w:val="00AA38AF"/>
    <w:rsid w:val="00AA5944"/>
    <w:rsid w:val="00AA6AD0"/>
    <w:rsid w:val="00AB088C"/>
    <w:rsid w:val="00AB0941"/>
    <w:rsid w:val="00AB2E58"/>
    <w:rsid w:val="00AB3A9A"/>
    <w:rsid w:val="00AB735C"/>
    <w:rsid w:val="00AC0FDF"/>
    <w:rsid w:val="00AC2045"/>
    <w:rsid w:val="00AC27EB"/>
    <w:rsid w:val="00AC6A65"/>
    <w:rsid w:val="00AD001D"/>
    <w:rsid w:val="00AD0A9D"/>
    <w:rsid w:val="00AD2197"/>
    <w:rsid w:val="00AD21B5"/>
    <w:rsid w:val="00AE5475"/>
    <w:rsid w:val="00AE5BCA"/>
    <w:rsid w:val="00AE74CC"/>
    <w:rsid w:val="00AE7E93"/>
    <w:rsid w:val="00AF1E15"/>
    <w:rsid w:val="00AF2845"/>
    <w:rsid w:val="00AF4F2E"/>
    <w:rsid w:val="00B00F4E"/>
    <w:rsid w:val="00B0168A"/>
    <w:rsid w:val="00B0608F"/>
    <w:rsid w:val="00B07336"/>
    <w:rsid w:val="00B10414"/>
    <w:rsid w:val="00B119D8"/>
    <w:rsid w:val="00B149FC"/>
    <w:rsid w:val="00B16694"/>
    <w:rsid w:val="00B16B2E"/>
    <w:rsid w:val="00B210B2"/>
    <w:rsid w:val="00B2241D"/>
    <w:rsid w:val="00B2415E"/>
    <w:rsid w:val="00B255EE"/>
    <w:rsid w:val="00B30246"/>
    <w:rsid w:val="00B31590"/>
    <w:rsid w:val="00B31B25"/>
    <w:rsid w:val="00B3258A"/>
    <w:rsid w:val="00B33C3A"/>
    <w:rsid w:val="00B361FC"/>
    <w:rsid w:val="00B37950"/>
    <w:rsid w:val="00B43060"/>
    <w:rsid w:val="00B45D10"/>
    <w:rsid w:val="00B46798"/>
    <w:rsid w:val="00B47A24"/>
    <w:rsid w:val="00B50DBD"/>
    <w:rsid w:val="00B532E0"/>
    <w:rsid w:val="00B5691A"/>
    <w:rsid w:val="00B679EC"/>
    <w:rsid w:val="00B71B90"/>
    <w:rsid w:val="00B7352A"/>
    <w:rsid w:val="00B7412E"/>
    <w:rsid w:val="00B7538B"/>
    <w:rsid w:val="00B75DDE"/>
    <w:rsid w:val="00B76C60"/>
    <w:rsid w:val="00B77E9F"/>
    <w:rsid w:val="00B81ACB"/>
    <w:rsid w:val="00B8625D"/>
    <w:rsid w:val="00B90059"/>
    <w:rsid w:val="00B912D8"/>
    <w:rsid w:val="00B951D0"/>
    <w:rsid w:val="00BA0F0A"/>
    <w:rsid w:val="00BA3676"/>
    <w:rsid w:val="00BA58D4"/>
    <w:rsid w:val="00BA761C"/>
    <w:rsid w:val="00BB156F"/>
    <w:rsid w:val="00BB7445"/>
    <w:rsid w:val="00BC1EA8"/>
    <w:rsid w:val="00BC2155"/>
    <w:rsid w:val="00BC384E"/>
    <w:rsid w:val="00BC6FD2"/>
    <w:rsid w:val="00BD7C7D"/>
    <w:rsid w:val="00BE2F91"/>
    <w:rsid w:val="00BF3796"/>
    <w:rsid w:val="00BF4718"/>
    <w:rsid w:val="00BF7B42"/>
    <w:rsid w:val="00C01F42"/>
    <w:rsid w:val="00C03E75"/>
    <w:rsid w:val="00C042EC"/>
    <w:rsid w:val="00C05A8C"/>
    <w:rsid w:val="00C05C04"/>
    <w:rsid w:val="00C06D74"/>
    <w:rsid w:val="00C07663"/>
    <w:rsid w:val="00C22D12"/>
    <w:rsid w:val="00C26A2E"/>
    <w:rsid w:val="00C3194A"/>
    <w:rsid w:val="00C339D3"/>
    <w:rsid w:val="00C34094"/>
    <w:rsid w:val="00C379AB"/>
    <w:rsid w:val="00C4127B"/>
    <w:rsid w:val="00C41FE9"/>
    <w:rsid w:val="00C450C3"/>
    <w:rsid w:val="00C512FB"/>
    <w:rsid w:val="00C5179A"/>
    <w:rsid w:val="00C525FF"/>
    <w:rsid w:val="00C5353A"/>
    <w:rsid w:val="00C56D5D"/>
    <w:rsid w:val="00C57A3D"/>
    <w:rsid w:val="00C62874"/>
    <w:rsid w:val="00C71594"/>
    <w:rsid w:val="00C755E4"/>
    <w:rsid w:val="00C8028E"/>
    <w:rsid w:val="00C80C33"/>
    <w:rsid w:val="00C824E3"/>
    <w:rsid w:val="00C95E03"/>
    <w:rsid w:val="00CA15F6"/>
    <w:rsid w:val="00CA5405"/>
    <w:rsid w:val="00CA6881"/>
    <w:rsid w:val="00CB08B5"/>
    <w:rsid w:val="00CB1E83"/>
    <w:rsid w:val="00CC5AF6"/>
    <w:rsid w:val="00CD13E0"/>
    <w:rsid w:val="00CD3B0F"/>
    <w:rsid w:val="00CD556B"/>
    <w:rsid w:val="00CD7D6B"/>
    <w:rsid w:val="00CE11FB"/>
    <w:rsid w:val="00CE3706"/>
    <w:rsid w:val="00CE3840"/>
    <w:rsid w:val="00CE60DD"/>
    <w:rsid w:val="00CF3CFF"/>
    <w:rsid w:val="00D00E23"/>
    <w:rsid w:val="00D01107"/>
    <w:rsid w:val="00D03846"/>
    <w:rsid w:val="00D05E5F"/>
    <w:rsid w:val="00D06B2A"/>
    <w:rsid w:val="00D100C4"/>
    <w:rsid w:val="00D14C78"/>
    <w:rsid w:val="00D15E8A"/>
    <w:rsid w:val="00D23059"/>
    <w:rsid w:val="00D24CF5"/>
    <w:rsid w:val="00D2731C"/>
    <w:rsid w:val="00D3564A"/>
    <w:rsid w:val="00D52C51"/>
    <w:rsid w:val="00D5341C"/>
    <w:rsid w:val="00D5407C"/>
    <w:rsid w:val="00D62FB6"/>
    <w:rsid w:val="00D7083E"/>
    <w:rsid w:val="00D75644"/>
    <w:rsid w:val="00D81045"/>
    <w:rsid w:val="00D81768"/>
    <w:rsid w:val="00D8218C"/>
    <w:rsid w:val="00D84CB3"/>
    <w:rsid w:val="00D96D83"/>
    <w:rsid w:val="00DA1D5B"/>
    <w:rsid w:val="00DB008F"/>
    <w:rsid w:val="00DB0812"/>
    <w:rsid w:val="00DB6F34"/>
    <w:rsid w:val="00DC3268"/>
    <w:rsid w:val="00DC55DF"/>
    <w:rsid w:val="00DD37A4"/>
    <w:rsid w:val="00DD40DC"/>
    <w:rsid w:val="00DD51BB"/>
    <w:rsid w:val="00DD5A2A"/>
    <w:rsid w:val="00DE028F"/>
    <w:rsid w:val="00DE64DE"/>
    <w:rsid w:val="00DF26D2"/>
    <w:rsid w:val="00DF3109"/>
    <w:rsid w:val="00DF41DD"/>
    <w:rsid w:val="00DF5C75"/>
    <w:rsid w:val="00E01CDF"/>
    <w:rsid w:val="00E047F3"/>
    <w:rsid w:val="00E06FC7"/>
    <w:rsid w:val="00E13E6C"/>
    <w:rsid w:val="00E17432"/>
    <w:rsid w:val="00E25F76"/>
    <w:rsid w:val="00E26A1D"/>
    <w:rsid w:val="00E3491E"/>
    <w:rsid w:val="00E40658"/>
    <w:rsid w:val="00E408CF"/>
    <w:rsid w:val="00E42C08"/>
    <w:rsid w:val="00E44225"/>
    <w:rsid w:val="00E46D4A"/>
    <w:rsid w:val="00E47570"/>
    <w:rsid w:val="00E53FCF"/>
    <w:rsid w:val="00E541A1"/>
    <w:rsid w:val="00E54CB3"/>
    <w:rsid w:val="00E565A8"/>
    <w:rsid w:val="00E5794B"/>
    <w:rsid w:val="00E60445"/>
    <w:rsid w:val="00E62644"/>
    <w:rsid w:val="00E646F0"/>
    <w:rsid w:val="00E7089D"/>
    <w:rsid w:val="00E74FD8"/>
    <w:rsid w:val="00E759C2"/>
    <w:rsid w:val="00E75F5C"/>
    <w:rsid w:val="00E76FF5"/>
    <w:rsid w:val="00E80979"/>
    <w:rsid w:val="00E81F0B"/>
    <w:rsid w:val="00E85841"/>
    <w:rsid w:val="00E85E32"/>
    <w:rsid w:val="00E87192"/>
    <w:rsid w:val="00E92A10"/>
    <w:rsid w:val="00E933EB"/>
    <w:rsid w:val="00EA63F9"/>
    <w:rsid w:val="00EA6ED4"/>
    <w:rsid w:val="00EC2A64"/>
    <w:rsid w:val="00EC2C47"/>
    <w:rsid w:val="00EC2C5A"/>
    <w:rsid w:val="00EC4326"/>
    <w:rsid w:val="00ED4319"/>
    <w:rsid w:val="00ED5ED2"/>
    <w:rsid w:val="00ED6418"/>
    <w:rsid w:val="00ED7358"/>
    <w:rsid w:val="00EE4510"/>
    <w:rsid w:val="00EE498D"/>
    <w:rsid w:val="00EE5D21"/>
    <w:rsid w:val="00EE6336"/>
    <w:rsid w:val="00EE76B3"/>
    <w:rsid w:val="00EE7DD2"/>
    <w:rsid w:val="00EF152E"/>
    <w:rsid w:val="00EF48F9"/>
    <w:rsid w:val="00EF6945"/>
    <w:rsid w:val="00F0778E"/>
    <w:rsid w:val="00F11941"/>
    <w:rsid w:val="00F14142"/>
    <w:rsid w:val="00F1444E"/>
    <w:rsid w:val="00F2122E"/>
    <w:rsid w:val="00F23675"/>
    <w:rsid w:val="00F25190"/>
    <w:rsid w:val="00F30DA7"/>
    <w:rsid w:val="00F33528"/>
    <w:rsid w:val="00F3453A"/>
    <w:rsid w:val="00F35D76"/>
    <w:rsid w:val="00F41AE4"/>
    <w:rsid w:val="00F520DB"/>
    <w:rsid w:val="00F52115"/>
    <w:rsid w:val="00F55218"/>
    <w:rsid w:val="00F57A98"/>
    <w:rsid w:val="00F61375"/>
    <w:rsid w:val="00F667D0"/>
    <w:rsid w:val="00F72421"/>
    <w:rsid w:val="00F80832"/>
    <w:rsid w:val="00F825BF"/>
    <w:rsid w:val="00F8430B"/>
    <w:rsid w:val="00F84EAF"/>
    <w:rsid w:val="00F90225"/>
    <w:rsid w:val="00F92438"/>
    <w:rsid w:val="00F94781"/>
    <w:rsid w:val="00F97E8C"/>
    <w:rsid w:val="00FA2729"/>
    <w:rsid w:val="00FA4870"/>
    <w:rsid w:val="00FA500F"/>
    <w:rsid w:val="00FB048C"/>
    <w:rsid w:val="00FB0EE9"/>
    <w:rsid w:val="00FB1948"/>
    <w:rsid w:val="00FB5DBF"/>
    <w:rsid w:val="00FB6603"/>
    <w:rsid w:val="00FB7704"/>
    <w:rsid w:val="00FC045A"/>
    <w:rsid w:val="00FC14FF"/>
    <w:rsid w:val="00FC1B1E"/>
    <w:rsid w:val="00FC2316"/>
    <w:rsid w:val="00FC4DEA"/>
    <w:rsid w:val="00FD589F"/>
    <w:rsid w:val="00FD5E17"/>
    <w:rsid w:val="00FE17EE"/>
    <w:rsid w:val="00FE70BC"/>
    <w:rsid w:val="00FF380A"/>
    <w:rsid w:val="0C17E710"/>
    <w:rsid w:val="1037D263"/>
    <w:rsid w:val="1531363D"/>
    <w:rsid w:val="20B1C368"/>
    <w:rsid w:val="210F3109"/>
    <w:rsid w:val="24FA3022"/>
    <w:rsid w:val="284CA428"/>
    <w:rsid w:val="287EF92A"/>
    <w:rsid w:val="289E56A3"/>
    <w:rsid w:val="291B6C41"/>
    <w:rsid w:val="2C53EC06"/>
    <w:rsid w:val="2FA10C64"/>
    <w:rsid w:val="3079F9D4"/>
    <w:rsid w:val="3647A0B8"/>
    <w:rsid w:val="38E33CA7"/>
    <w:rsid w:val="4071583D"/>
    <w:rsid w:val="42655250"/>
    <w:rsid w:val="45659CD4"/>
    <w:rsid w:val="4AC670AE"/>
    <w:rsid w:val="4EE8B283"/>
    <w:rsid w:val="4F82B184"/>
    <w:rsid w:val="4FC6ECB5"/>
    <w:rsid w:val="52CBD997"/>
    <w:rsid w:val="58B91480"/>
    <w:rsid w:val="6057A648"/>
    <w:rsid w:val="61CD1D17"/>
    <w:rsid w:val="6B7E3294"/>
    <w:rsid w:val="6E1AD02A"/>
    <w:rsid w:val="6E88A3AC"/>
    <w:rsid w:val="71760EB4"/>
    <w:rsid w:val="7282BFA5"/>
    <w:rsid w:val="72E28A94"/>
    <w:rsid w:val="7AE59DF4"/>
    <w:rsid w:val="7FC28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F4CDDD"/>
  <w15:chartTrackingRefBased/>
  <w15:docId w15:val="{A95449D7-EDE6-463E-882F-9DC9A32E6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2B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Viršutinis kolontitulas Diagrama1 Char,Viršutinis kolontitulas Diagrama Diagrama1 Char,Char Diagrama Diagrama1 Char,Viršutinis kolontitulas Diagrama Diagrama Diagrama Char,Char Diagrama Diagrama Diagrama Char,Char Diagrama1 Char,hd Char"/>
    <w:basedOn w:val="DefaultParagraphFont"/>
    <w:link w:val="Header"/>
    <w:uiPriority w:val="99"/>
    <w:locked/>
    <w:rsid w:val="009A32BE"/>
  </w:style>
  <w:style w:type="paragraph" w:styleId="Header">
    <w:name w:val="header"/>
    <w:aliases w:val="Viršutinis kolontitulas Diagrama1,Viršutinis kolontitulas Diagrama Diagrama1,Char Diagrama Diagrama1,Viršutinis kolontitulas Diagrama Diagrama Diagrama,Char Diagrama Diagrama Diagrama,Char Diagrama1,Char Diagrama,Specialioji žyma,Diagrama,hd"/>
    <w:basedOn w:val="Normal"/>
    <w:link w:val="HeaderChar"/>
    <w:uiPriority w:val="99"/>
    <w:unhideWhenUsed/>
    <w:rsid w:val="009A32BE"/>
    <w:pPr>
      <w:widowControl w:val="0"/>
      <w:tabs>
        <w:tab w:val="center" w:pos="4153"/>
        <w:tab w:val="right" w:pos="8306"/>
      </w:tabs>
      <w:spacing w:after="2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basedOn w:val="DefaultParagraphFont"/>
    <w:uiPriority w:val="99"/>
    <w:semiHidden/>
    <w:rsid w:val="009A32BE"/>
    <w:rPr>
      <w:rFonts w:ascii="Calibri" w:eastAsia="Times New Roman" w:hAnsi="Calibri" w:cs="Times New Roman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 Char,List Paragraph11 Char,List Paragraph Red Char,Bullet EY Char,List Paragraph2 Char,Paragraph Char,Buletai Char,List Paragraph21 Char,lp1 Char,Bullet 1 Char,Lentele Char"/>
    <w:link w:val="ListParagraph"/>
    <w:qFormat/>
    <w:locked/>
    <w:rsid w:val="009A32BE"/>
    <w:rPr>
      <w:rFonts w:ascii="Calibri" w:eastAsia="Calibri" w:hAnsi="Calibri" w:cs="Calibri"/>
      <w:lang w:val="en-US"/>
    </w:rPr>
  </w:style>
  <w:style w:type="paragraph" w:styleId="ListParagraph">
    <w:name w:val="List Paragraph"/>
    <w:aliases w:val="Numbering,ERP-List Paragraph,List Paragraph1,List Paragraph11,List Paragraph Red,Bullet EY,List Paragraph2,Paragraph,Buletai,List Paragraph21,lp1,Bullet 1,Use Case List Paragraph,List Paragraph111,List not in Table,Lentele,Bullet Number"/>
    <w:basedOn w:val="Normal"/>
    <w:link w:val="ListParagraphChar"/>
    <w:uiPriority w:val="34"/>
    <w:qFormat/>
    <w:rsid w:val="009A32BE"/>
    <w:pPr>
      <w:spacing w:after="200" w:line="276" w:lineRule="auto"/>
      <w:ind w:left="720"/>
      <w:contextualSpacing/>
    </w:pPr>
    <w:rPr>
      <w:rFonts w:eastAsia="Calibri" w:cs="Calibri"/>
      <w:sz w:val="22"/>
      <w:szCs w:val="22"/>
      <w:lang w:val="en-US" w:eastAsia="en-US"/>
    </w:rPr>
  </w:style>
  <w:style w:type="character" w:customStyle="1" w:styleId="Bodytext">
    <w:name w:val="Body text_"/>
    <w:link w:val="BodyText1"/>
    <w:locked/>
    <w:rsid w:val="009A32BE"/>
    <w:rPr>
      <w:rFonts w:ascii="TimesLT" w:hAnsi="TimesLT"/>
      <w:lang w:val="en-US"/>
    </w:rPr>
  </w:style>
  <w:style w:type="paragraph" w:customStyle="1" w:styleId="BodyText1">
    <w:name w:val="Body Text1"/>
    <w:link w:val="Bodytext"/>
    <w:rsid w:val="009A32BE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hAnsi="TimesLT"/>
      <w:lang w:val="en-US"/>
    </w:rPr>
  </w:style>
  <w:style w:type="paragraph" w:customStyle="1" w:styleId="Default">
    <w:name w:val="Default"/>
    <w:rsid w:val="009A32B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color w:val="000000"/>
      <w:sz w:val="24"/>
      <w:szCs w:val="24"/>
      <w:lang w:eastAsia="lt-LT"/>
    </w:rPr>
  </w:style>
  <w:style w:type="paragraph" w:customStyle="1" w:styleId="TableParagraph">
    <w:name w:val="Table Paragraph"/>
    <w:basedOn w:val="Normal"/>
    <w:uiPriority w:val="1"/>
    <w:qFormat/>
    <w:rsid w:val="009A32BE"/>
    <w:pPr>
      <w:widowControl w:val="0"/>
      <w:jc w:val="both"/>
    </w:pPr>
    <w:rPr>
      <w:rFonts w:eastAsia="Calibri" w:cs="Arial"/>
      <w:sz w:val="22"/>
      <w:szCs w:val="22"/>
      <w:lang w:val="en-US" w:eastAsia="en-US"/>
    </w:rPr>
  </w:style>
  <w:style w:type="table" w:styleId="TableGrid">
    <w:name w:val="Table Grid"/>
    <w:basedOn w:val="TableNormal"/>
    <w:uiPriority w:val="39"/>
    <w:rsid w:val="009A32BE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9A32BE"/>
    <w:rPr>
      <w:sz w:val="16"/>
      <w:szCs w:val="16"/>
    </w:rPr>
  </w:style>
  <w:style w:type="paragraph" w:styleId="CommentText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"/>
    <w:basedOn w:val="Normal"/>
    <w:link w:val="CommentTextChar"/>
    <w:uiPriority w:val="99"/>
    <w:unhideWhenUsed/>
    <w:rsid w:val="009A32BE"/>
  </w:style>
  <w:style w:type="character" w:customStyle="1" w:styleId="CommentTextChar">
    <w:name w:val="Comment Text Char"/>
    <w:aliases w:val=" Diagrama Diagrama Diagrama Char, Diagrama Diagrama Char,Diagrama Diagrama Diagrama Char,Diagrama Diagrama Char, Diagrama Diagrama Diagrama Diagrama Char, Diagrama Diagrama Char Char Char, Diagrama2 Diagrama Diagrama Diagrama Char"/>
    <w:basedOn w:val="DefaultParagraphFont"/>
    <w:link w:val="CommentText"/>
    <w:uiPriority w:val="99"/>
    <w:rsid w:val="009A32BE"/>
    <w:rPr>
      <w:rFonts w:ascii="Calibri" w:eastAsia="Times New Roman" w:hAnsi="Calibri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32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32BE"/>
    <w:rPr>
      <w:rFonts w:ascii="Calibri" w:eastAsia="Times New Roman" w:hAnsi="Calibri" w:cs="Times New Roman"/>
      <w:b/>
      <w:bCs/>
      <w:sz w:val="20"/>
      <w:szCs w:val="20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CA6881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881"/>
    <w:rPr>
      <w:rFonts w:ascii="Calibri" w:eastAsia="Times New Roman" w:hAnsi="Calibri" w:cs="Times New Roman"/>
      <w:sz w:val="20"/>
      <w:szCs w:val="2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8124CE"/>
    <w:rPr>
      <w:rFonts w:ascii="Times New Roman" w:hAnsi="Times New Roman"/>
      <w:sz w:val="24"/>
      <w:szCs w:val="24"/>
      <w:u w:val="single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8124CE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FootnoteText">
    <w:name w:val="footnote text"/>
    <w:aliases w:val="Footnote"/>
    <w:basedOn w:val="Normal"/>
    <w:link w:val="FootnoteTextChar"/>
    <w:unhideWhenUsed/>
    <w:rsid w:val="00B679EC"/>
    <w:rPr>
      <w:lang w:eastAsia="en-US"/>
    </w:rPr>
  </w:style>
  <w:style w:type="character" w:customStyle="1" w:styleId="FootnoteTextChar">
    <w:name w:val="Footnote Text Char"/>
    <w:aliases w:val="Footnote Char"/>
    <w:basedOn w:val="DefaultParagraphFont"/>
    <w:link w:val="FootnoteText"/>
    <w:rsid w:val="00B679EC"/>
    <w:rPr>
      <w:rFonts w:ascii="Calibri" w:eastAsia="Times New Roman" w:hAnsi="Calibri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unhideWhenUsed/>
    <w:rsid w:val="00B679EC"/>
    <w:rPr>
      <w:vertAlign w:val="superscript"/>
    </w:rPr>
  </w:style>
  <w:style w:type="character" w:customStyle="1" w:styleId="y2iqfc">
    <w:name w:val="y2iqfc"/>
    <w:basedOn w:val="DefaultParagraphFont"/>
    <w:rsid w:val="00B679EC"/>
  </w:style>
  <w:style w:type="paragraph" w:customStyle="1" w:styleId="WW-Default">
    <w:name w:val="WW-Default"/>
    <w:uiPriority w:val="99"/>
    <w:rsid w:val="001A472F"/>
    <w:pPr>
      <w:suppressAutoHyphens/>
      <w:autoSpaceDE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val="en-GB" w:eastAsia="ar-SA"/>
    </w:rPr>
  </w:style>
  <w:style w:type="character" w:customStyle="1" w:styleId="jlqj4b">
    <w:name w:val="jlqj4b"/>
    <w:basedOn w:val="DefaultParagraphFont"/>
    <w:rsid w:val="001A472F"/>
  </w:style>
  <w:style w:type="paragraph" w:customStyle="1" w:styleId="LG-paligiekartas3">
    <w:name w:val="LG-paligiekartas 3"/>
    <w:basedOn w:val="Normal"/>
    <w:rsid w:val="001A472F"/>
    <w:pPr>
      <w:tabs>
        <w:tab w:val="num" w:pos="1080"/>
      </w:tabs>
      <w:ind w:left="737" w:hanging="737"/>
      <w:jc w:val="both"/>
    </w:pPr>
    <w:rPr>
      <w:rFonts w:ascii="Times New Roman" w:hAnsi="Times New Roman"/>
      <w:sz w:val="24"/>
      <w:lang w:val="en-GB" w:eastAsia="en-US"/>
    </w:rPr>
  </w:style>
  <w:style w:type="character" w:customStyle="1" w:styleId="q4iawc">
    <w:name w:val="q4iawc"/>
    <w:basedOn w:val="DefaultParagraphFont"/>
    <w:rsid w:val="001A472F"/>
  </w:style>
  <w:style w:type="paragraph" w:styleId="BodyTextIndent3">
    <w:name w:val="Body Text Indent 3"/>
    <w:basedOn w:val="Normal"/>
    <w:link w:val="BodyTextIndent3Char"/>
    <w:uiPriority w:val="99"/>
    <w:rsid w:val="00D3564A"/>
    <w:pPr>
      <w:tabs>
        <w:tab w:val="left" w:pos="4536"/>
      </w:tabs>
      <w:ind w:firstLine="2268"/>
      <w:jc w:val="both"/>
    </w:pPr>
    <w:rPr>
      <w:rFonts w:ascii="Times New Roman" w:hAnsi="Times New Roman"/>
      <w:sz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3564A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DF26D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lt-LT"/>
    </w:rPr>
  </w:style>
  <w:style w:type="character" w:customStyle="1" w:styleId="cf01">
    <w:name w:val="cf01"/>
    <w:basedOn w:val="DefaultParagraphFont"/>
    <w:rsid w:val="006A2AAA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A112BD"/>
  </w:style>
  <w:style w:type="character" w:customStyle="1" w:styleId="eop">
    <w:name w:val="eop"/>
    <w:basedOn w:val="DefaultParagraphFont"/>
    <w:rsid w:val="00A112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cb50da-bce3-469e-a88f-139572efb978" xsi:nil="true"/>
    <lcf76f155ced4ddcb4097134ff3c332f xmlns="bec85eec-31be-4c67-8c27-d74bf980ec0c">
      <Terms xmlns="http://schemas.microsoft.com/office/infopath/2007/PartnerControls"/>
    </lcf76f155ced4ddcb4097134ff3c332f>
    <SharedWithUsers xmlns="a9cb50da-bce3-469e-a88f-139572efb978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6921A3BD02DD0F41A2BA88E47AF55E07" ma:contentTypeVersion="13" ma:contentTypeDescription="Kurkite naują dokumentą." ma:contentTypeScope="" ma:versionID="fe4b00bbe5a20d912ad9b41b47bda55b">
  <xsd:schema xmlns:xsd="http://www.w3.org/2001/XMLSchema" xmlns:xs="http://www.w3.org/2001/XMLSchema" xmlns:p="http://schemas.microsoft.com/office/2006/metadata/properties" xmlns:ns2="a9cb50da-bce3-469e-a88f-139572efb978" xmlns:ns3="bec85eec-31be-4c67-8c27-d74bf980ec0c" targetNamespace="http://schemas.microsoft.com/office/2006/metadata/properties" ma:root="true" ma:fieldsID="63988add4677dfc10cdc57dd8e0bbf54" ns2:_="" ns3:_="">
    <xsd:import namespace="a9cb50da-bce3-469e-a88f-139572efb978"/>
    <xsd:import namespace="bec85eec-31be-4c67-8c27-d74bf980ec0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cb50da-bce3-469e-a88f-139572efb9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eb319379-2cbf-4f4c-b39b-a67f8adeb129}" ma:internalName="TaxCatchAll" ma:showField="CatchAllData" ma:web="a9cb50da-bce3-469e-a88f-139572efb9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c85eec-31be-4c67-8c27-d74bf980ec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42b345c9-fbff-4881-8138-0e26af7d90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6CB7DA7-02BF-4FCB-87B4-AF9E1EF24C69}">
  <ds:schemaRefs>
    <ds:schemaRef ds:uri="http://purl.org/dc/elements/1.1/"/>
    <ds:schemaRef ds:uri="a9cb50da-bce3-469e-a88f-139572efb978"/>
    <ds:schemaRef ds:uri="http://schemas.microsoft.com/office/infopath/2007/PartnerControls"/>
    <ds:schemaRef ds:uri="http://purl.org/dc/terms/"/>
    <ds:schemaRef ds:uri="http://purl.org/dc/dcmitype/"/>
    <ds:schemaRef ds:uri="http://www.w3.org/XML/1998/namespace"/>
    <ds:schemaRef ds:uri="bec85eec-31be-4c67-8c27-d74bf980ec0c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721152AA-4409-4095-8D26-2BFC6023F8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0BDEBB-F9C6-4C24-88A4-598333DA4B4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BEBD9E1-675B-470C-A351-3013117DDAF0}"/>
</file>

<file path=docMetadata/LabelInfo.xml><?xml version="1.0" encoding="utf-8"?>
<clbl:labelList xmlns:clbl="http://schemas.microsoft.com/office/2020/mipLabelMetadata">
  <clbl:label id="{75464948-aeeb-436c-a291-ab13687dc8ce}" enabled="1" method="Standar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317</TotalTime>
  <Pages>5</Pages>
  <Words>5053</Words>
  <Characters>2881</Characters>
  <Application>Microsoft Office Word</Application>
  <DocSecurity>0</DocSecurity>
  <Lines>24</Lines>
  <Paragraphs>15</Paragraphs>
  <ScaleCrop>false</ScaleCrop>
  <Company>AB AmberGrid</Company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Rudzianskienė</dc:creator>
  <cp:keywords/>
  <dc:description/>
  <cp:lastModifiedBy>Lina Rudzianskienė</cp:lastModifiedBy>
  <cp:revision>389</cp:revision>
  <dcterms:created xsi:type="dcterms:W3CDTF">2024-09-21T18:47:00Z</dcterms:created>
  <dcterms:modified xsi:type="dcterms:W3CDTF">2025-01-16T20:50:00Z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5464948-aeeb-436c-a291-ab13687dc8ce_Enabled">
    <vt:lpwstr>true</vt:lpwstr>
  </property>
  <property fmtid="{D5CDD505-2E9C-101B-9397-08002B2CF9AE}" pid="3" name="MSIP_Label_75464948-aeeb-436c-a291-ab13687dc8ce_SetDate">
    <vt:lpwstr>2023-01-29T12:11:34Z</vt:lpwstr>
  </property>
  <property fmtid="{D5CDD505-2E9C-101B-9397-08002B2CF9AE}" pid="4" name="MSIP_Label_75464948-aeeb-436c-a291-ab13687dc8ce_Method">
    <vt:lpwstr>Standard</vt:lpwstr>
  </property>
  <property fmtid="{D5CDD505-2E9C-101B-9397-08002B2CF9AE}" pid="5" name="MSIP_Label_75464948-aeeb-436c-a291-ab13687dc8ce_Name">
    <vt:lpwstr>Internal</vt:lpwstr>
  </property>
  <property fmtid="{D5CDD505-2E9C-101B-9397-08002B2CF9AE}" pid="6" name="MSIP_Label_75464948-aeeb-436c-a291-ab13687dc8ce_SiteId">
    <vt:lpwstr>e54289c6-b630-4215-acc5-57eec01212d6</vt:lpwstr>
  </property>
  <property fmtid="{D5CDD505-2E9C-101B-9397-08002B2CF9AE}" pid="7" name="MSIP_Label_75464948-aeeb-436c-a291-ab13687dc8ce_ActionId">
    <vt:lpwstr>066224dd-dfcd-48ce-bac5-5c7add47450a</vt:lpwstr>
  </property>
  <property fmtid="{D5CDD505-2E9C-101B-9397-08002B2CF9AE}" pid="8" name="MSIP_Label_75464948-aeeb-436c-a291-ab13687dc8ce_ContentBits">
    <vt:lpwstr>0</vt:lpwstr>
  </property>
  <property fmtid="{D5CDD505-2E9C-101B-9397-08002B2CF9AE}" pid="9" name="ContentTypeId">
    <vt:lpwstr>0x0101006921A3BD02DD0F41A2BA88E47AF55E07</vt:lpwstr>
  </property>
  <property fmtid="{D5CDD505-2E9C-101B-9397-08002B2CF9AE}" pid="10" name="Order">
    <vt:r8>3112600</vt:r8>
  </property>
  <property fmtid="{D5CDD505-2E9C-101B-9397-08002B2CF9AE}" pid="11" name="ComplianceAssetId">
    <vt:lpwstr/>
  </property>
  <property fmtid="{D5CDD505-2E9C-101B-9397-08002B2CF9AE}" pid="12" name="_ExtendedDescription">
    <vt:lpwstr/>
  </property>
  <property fmtid="{D5CDD505-2E9C-101B-9397-08002B2CF9AE}" pid="13" name="TriggerFlowInfo">
    <vt:lpwstr/>
  </property>
  <property fmtid="{D5CDD505-2E9C-101B-9397-08002B2CF9AE}" pid="14" name="MediaServiceImageTags">
    <vt:lpwstr/>
  </property>
</Properties>
</file>